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9DE18" w14:textId="77777777" w:rsidR="00AC4143"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704A13AF" w14:textId="77777777" w:rsidR="00AC4143" w:rsidRDefault="00AC4143">
      <w:pPr>
        <w:pStyle w:val="BodyText"/>
        <w:spacing w:before="137"/>
        <w:rPr>
          <w:b/>
          <w:sz w:val="32"/>
        </w:rPr>
      </w:pPr>
    </w:p>
    <w:p w14:paraId="64E22006" w14:textId="77777777" w:rsidR="00AC4143" w:rsidRDefault="00000000">
      <w:pPr>
        <w:ind w:left="782" w:right="1140"/>
        <w:jc w:val="center"/>
        <w:rPr>
          <w:sz w:val="26"/>
        </w:rPr>
      </w:pPr>
      <w:r>
        <w:rPr>
          <w:spacing w:val="-5"/>
          <w:w w:val="105"/>
          <w:sz w:val="26"/>
        </w:rPr>
        <w:t>For</w:t>
      </w:r>
    </w:p>
    <w:p w14:paraId="51F38555" w14:textId="77777777" w:rsidR="00AC4143" w:rsidRDefault="00AC4143">
      <w:pPr>
        <w:pStyle w:val="BodyText"/>
        <w:rPr>
          <w:sz w:val="26"/>
        </w:rPr>
      </w:pPr>
    </w:p>
    <w:p w14:paraId="064EF116" w14:textId="77777777" w:rsidR="00AC4143" w:rsidRDefault="00AC4143">
      <w:pPr>
        <w:pStyle w:val="BodyText"/>
        <w:rPr>
          <w:sz w:val="26"/>
        </w:rPr>
      </w:pPr>
    </w:p>
    <w:p w14:paraId="1D839F5A" w14:textId="77777777" w:rsidR="00AC4143" w:rsidRDefault="00AC4143">
      <w:pPr>
        <w:pStyle w:val="BodyText"/>
        <w:spacing w:before="76"/>
        <w:rPr>
          <w:sz w:val="26"/>
        </w:rPr>
      </w:pPr>
    </w:p>
    <w:p w14:paraId="5D8508AD" w14:textId="77777777" w:rsidR="00AC4143" w:rsidRDefault="00000000">
      <w:pPr>
        <w:spacing w:line="369" w:lineRule="auto"/>
        <w:ind w:left="1334" w:right="2001" w:firstLine="1"/>
        <w:jc w:val="center"/>
        <w:rPr>
          <w:b/>
        </w:rPr>
      </w:pPr>
      <w:r>
        <w:rPr>
          <w:b/>
          <w:w w:val="105"/>
        </w:rPr>
        <w:t>Pre-qualification of Individual Consultant having expertise in providing consultancy services in Third Party Validation (TPV), Output,</w:t>
      </w:r>
      <w:r>
        <w:rPr>
          <w:b/>
          <w:spacing w:val="-15"/>
          <w:w w:val="105"/>
        </w:rPr>
        <w:t xml:space="preserve"> </w:t>
      </w:r>
      <w:r>
        <w:rPr>
          <w:b/>
          <w:w w:val="105"/>
        </w:rPr>
        <w:t>Outcome,</w:t>
      </w:r>
      <w:r>
        <w:rPr>
          <w:b/>
          <w:spacing w:val="-15"/>
          <w:w w:val="105"/>
        </w:rPr>
        <w:t xml:space="preserve"> </w:t>
      </w:r>
      <w:r>
        <w:rPr>
          <w:b/>
          <w:w w:val="105"/>
        </w:rPr>
        <w:t>Impact</w:t>
      </w:r>
      <w:r>
        <w:rPr>
          <w:b/>
          <w:spacing w:val="-10"/>
          <w:w w:val="105"/>
        </w:rPr>
        <w:t xml:space="preserve"> </w:t>
      </w:r>
      <w:r>
        <w:rPr>
          <w:b/>
          <w:w w:val="105"/>
        </w:rPr>
        <w:t>Evaluations,</w:t>
      </w:r>
      <w:r>
        <w:rPr>
          <w:b/>
          <w:spacing w:val="-18"/>
          <w:w w:val="105"/>
        </w:rPr>
        <w:t xml:space="preserve"> </w:t>
      </w:r>
      <w:r>
        <w:rPr>
          <w:b/>
          <w:w w:val="105"/>
        </w:rPr>
        <w:t>M&amp;E</w:t>
      </w:r>
      <w:r>
        <w:rPr>
          <w:b/>
          <w:spacing w:val="-18"/>
          <w:w w:val="105"/>
        </w:rPr>
        <w:t xml:space="preserve"> </w:t>
      </w:r>
      <w:r>
        <w:rPr>
          <w:b/>
          <w:w w:val="105"/>
        </w:rPr>
        <w:t>Frameworks</w:t>
      </w:r>
      <w:r>
        <w:rPr>
          <w:b/>
          <w:spacing w:val="-18"/>
          <w:w w:val="105"/>
        </w:rPr>
        <w:t xml:space="preserve"> </w:t>
      </w:r>
      <w:r>
        <w:rPr>
          <w:b/>
          <w:w w:val="105"/>
        </w:rPr>
        <w:t>of</w:t>
      </w:r>
      <w:r>
        <w:rPr>
          <w:b/>
          <w:spacing w:val="-6"/>
          <w:w w:val="105"/>
        </w:rPr>
        <w:t xml:space="preserve"> </w:t>
      </w:r>
      <w:r>
        <w:rPr>
          <w:b/>
          <w:w w:val="105"/>
        </w:rPr>
        <w:t>Public Sector Development Projects and</w:t>
      </w:r>
      <w:r>
        <w:rPr>
          <w:b/>
          <w:spacing w:val="-13"/>
          <w:w w:val="105"/>
        </w:rPr>
        <w:t xml:space="preserve"> </w:t>
      </w:r>
      <w:r>
        <w:rPr>
          <w:b/>
          <w:w w:val="105"/>
        </w:rPr>
        <w:t>Programs</w:t>
      </w:r>
    </w:p>
    <w:p w14:paraId="53AAAB8A" w14:textId="77777777" w:rsidR="00AC4143" w:rsidRDefault="00AC4143">
      <w:pPr>
        <w:pStyle w:val="BodyText"/>
        <w:spacing w:before="141"/>
        <w:rPr>
          <w:b/>
        </w:rPr>
      </w:pPr>
    </w:p>
    <w:p w14:paraId="5583AD0A" w14:textId="77777777" w:rsidR="00AC4143" w:rsidRDefault="00000000">
      <w:pPr>
        <w:ind w:left="888" w:right="1140"/>
        <w:jc w:val="center"/>
        <w:rPr>
          <w:b/>
        </w:rPr>
      </w:pPr>
      <w:r>
        <w:rPr>
          <w:b/>
          <w:spacing w:val="-2"/>
          <w:w w:val="105"/>
        </w:rPr>
        <w:t>(Individual</w:t>
      </w:r>
      <w:r>
        <w:rPr>
          <w:b/>
          <w:spacing w:val="3"/>
          <w:w w:val="105"/>
        </w:rPr>
        <w:t xml:space="preserve"> </w:t>
      </w:r>
      <w:r>
        <w:rPr>
          <w:b/>
          <w:spacing w:val="-2"/>
          <w:w w:val="105"/>
        </w:rPr>
        <w:t>Consultant)</w:t>
      </w:r>
    </w:p>
    <w:p w14:paraId="379245A8" w14:textId="77777777" w:rsidR="00AC4143" w:rsidRDefault="00AC4143">
      <w:pPr>
        <w:pStyle w:val="BodyText"/>
        <w:rPr>
          <w:b/>
        </w:rPr>
      </w:pPr>
    </w:p>
    <w:p w14:paraId="0186FC87" w14:textId="77777777" w:rsidR="00AC4143" w:rsidRDefault="00AC4143">
      <w:pPr>
        <w:pStyle w:val="BodyText"/>
        <w:rPr>
          <w:b/>
        </w:rPr>
      </w:pPr>
    </w:p>
    <w:p w14:paraId="329266E3" w14:textId="77777777" w:rsidR="00AC4143" w:rsidRDefault="00AC4143">
      <w:pPr>
        <w:pStyle w:val="BodyText"/>
        <w:rPr>
          <w:b/>
        </w:rPr>
      </w:pPr>
    </w:p>
    <w:p w14:paraId="3581F3E0" w14:textId="77777777" w:rsidR="00AC4143" w:rsidRDefault="00AC4143">
      <w:pPr>
        <w:pStyle w:val="BodyText"/>
        <w:rPr>
          <w:b/>
        </w:rPr>
      </w:pPr>
    </w:p>
    <w:p w14:paraId="55759C72" w14:textId="77777777" w:rsidR="00AC4143" w:rsidRDefault="00AC4143">
      <w:pPr>
        <w:pStyle w:val="BodyText"/>
        <w:spacing w:before="122"/>
        <w:rPr>
          <w:b/>
        </w:rPr>
      </w:pPr>
    </w:p>
    <w:p w14:paraId="1BFFAF43" w14:textId="77777777" w:rsidR="00AC4143" w:rsidRDefault="00000000">
      <w:pPr>
        <w:ind w:left="782" w:right="1140"/>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3AF35BC1" w14:textId="77777777" w:rsidR="00AC4143" w:rsidRDefault="00000000">
      <w:pPr>
        <w:pStyle w:val="BodyText"/>
        <w:spacing w:before="1"/>
        <w:rPr>
          <w:b/>
          <w:sz w:val="18"/>
        </w:rPr>
      </w:pPr>
      <w:r>
        <w:rPr>
          <w:b/>
          <w:noProof/>
          <w:sz w:val="18"/>
        </w:rPr>
        <w:drawing>
          <wp:anchor distT="0" distB="0" distL="0" distR="0" simplePos="0" relativeHeight="487587840" behindDoc="1" locked="0" layoutInCell="1" allowOverlap="1" wp14:anchorId="50C697A8" wp14:editId="6DB4F559">
            <wp:simplePos x="0" y="0"/>
            <wp:positionH relativeFrom="page">
              <wp:posOffset>3023616</wp:posOffset>
            </wp:positionH>
            <wp:positionV relativeFrom="paragraph">
              <wp:posOffset>146112</wp:posOffset>
            </wp:positionV>
            <wp:extent cx="1728934" cy="135369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8934" cy="1353692"/>
                    </a:xfrm>
                    <a:prstGeom prst="rect">
                      <a:avLst/>
                    </a:prstGeom>
                  </pic:spPr>
                </pic:pic>
              </a:graphicData>
            </a:graphic>
          </wp:anchor>
        </w:drawing>
      </w:r>
    </w:p>
    <w:p w14:paraId="2513E0B8" w14:textId="77777777" w:rsidR="00AC4143" w:rsidRDefault="00AC4143">
      <w:pPr>
        <w:pStyle w:val="BodyText"/>
        <w:spacing w:before="95"/>
        <w:rPr>
          <w:b/>
          <w:sz w:val="26"/>
        </w:rPr>
      </w:pPr>
    </w:p>
    <w:p w14:paraId="06A0B203" w14:textId="77777777" w:rsidR="00AC4143" w:rsidRDefault="00000000">
      <w:pPr>
        <w:spacing w:line="326" w:lineRule="auto"/>
        <w:ind w:left="778" w:right="1140"/>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5DD9D549" w14:textId="79C6A5CE" w:rsidR="00AC4143" w:rsidRDefault="00000000">
      <w:pPr>
        <w:spacing w:before="119"/>
        <w:ind w:left="784" w:right="1140"/>
        <w:jc w:val="center"/>
        <w:rPr>
          <w:b/>
          <w:sz w:val="26"/>
        </w:rPr>
      </w:pPr>
      <w:r>
        <w:rPr>
          <w:b/>
          <w:w w:val="105"/>
          <w:sz w:val="26"/>
        </w:rPr>
        <w:t>June,</w:t>
      </w:r>
      <w:r>
        <w:rPr>
          <w:b/>
          <w:spacing w:val="-16"/>
          <w:w w:val="105"/>
          <w:sz w:val="26"/>
        </w:rPr>
        <w:t xml:space="preserve"> </w:t>
      </w:r>
      <w:r>
        <w:rPr>
          <w:b/>
          <w:spacing w:val="-4"/>
          <w:w w:val="105"/>
          <w:sz w:val="26"/>
        </w:rPr>
        <w:t>202</w:t>
      </w:r>
      <w:r w:rsidR="00B20B57">
        <w:rPr>
          <w:b/>
          <w:spacing w:val="-4"/>
          <w:w w:val="105"/>
          <w:sz w:val="26"/>
        </w:rPr>
        <w:t>6</w:t>
      </w:r>
    </w:p>
    <w:p w14:paraId="08D83434" w14:textId="77777777" w:rsidR="00AC4143" w:rsidRDefault="00AC4143">
      <w:pPr>
        <w:pStyle w:val="BodyText"/>
        <w:rPr>
          <w:b/>
          <w:sz w:val="26"/>
        </w:rPr>
      </w:pPr>
    </w:p>
    <w:p w14:paraId="69576AD5" w14:textId="77777777" w:rsidR="00AC4143" w:rsidRDefault="00AC4143">
      <w:pPr>
        <w:pStyle w:val="BodyText"/>
        <w:rPr>
          <w:b/>
          <w:sz w:val="26"/>
        </w:rPr>
      </w:pPr>
    </w:p>
    <w:p w14:paraId="59AA5335" w14:textId="77777777" w:rsidR="00AC4143" w:rsidRDefault="00AC4143">
      <w:pPr>
        <w:pStyle w:val="BodyText"/>
        <w:spacing w:before="117"/>
        <w:rPr>
          <w:b/>
          <w:sz w:val="26"/>
        </w:rPr>
      </w:pPr>
    </w:p>
    <w:p w14:paraId="7646EC52" w14:textId="270116CD" w:rsidR="00AC4143" w:rsidRDefault="00000000">
      <w:pPr>
        <w:pStyle w:val="BodyText"/>
        <w:spacing w:before="1"/>
        <w:ind w:left="1001" w:right="1353"/>
        <w:jc w:val="both"/>
      </w:pPr>
      <w:r>
        <w:rPr>
          <w:b/>
        </w:rPr>
        <w:t>Note:</w:t>
      </w:r>
      <w:r>
        <w:rPr>
          <w:b/>
          <w:spacing w:val="-2"/>
        </w:rPr>
        <w:t xml:space="preserve"> </w:t>
      </w:r>
      <w:r>
        <w:t>DGM&amp;E</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Pr>
          <w:spacing w:val="-5"/>
        </w:rPr>
        <w:t xml:space="preserve"> </w:t>
      </w:r>
      <w:r>
        <w:t>has</w:t>
      </w:r>
      <w:r>
        <w:rPr>
          <w:spacing w:val="-2"/>
        </w:rPr>
        <w:t xml:space="preserve"> </w:t>
      </w:r>
      <w:r>
        <w:t>introduced</w:t>
      </w:r>
      <w:r>
        <w:rPr>
          <w:spacing w:val="-5"/>
        </w:rPr>
        <w:t xml:space="preserve"> </w:t>
      </w:r>
      <w:r w:rsidR="00B20B57">
        <w:rPr>
          <w:spacing w:val="-5"/>
        </w:rPr>
        <w:t xml:space="preserve">an </w:t>
      </w:r>
      <w:r>
        <w:t>online</w:t>
      </w:r>
      <w:r>
        <w:rPr>
          <w:spacing w:val="-4"/>
        </w:rPr>
        <w:t xml:space="preserve"> </w:t>
      </w:r>
      <w:r>
        <w:t>pre-qualification</w:t>
      </w:r>
      <w:r>
        <w:rPr>
          <w:spacing w:val="-3"/>
        </w:rPr>
        <w:t xml:space="preserve"> </w:t>
      </w:r>
      <w:r>
        <w:t>system to receive online EOI responses from the Individual Consultants for the FY 202</w:t>
      </w:r>
      <w:r w:rsidR="00B20B57">
        <w:t>6</w:t>
      </w:r>
      <w:r>
        <w:t>-2</w:t>
      </w:r>
      <w:r w:rsidR="00B20B57">
        <w:t>7</w:t>
      </w:r>
      <w:r>
        <w:t>. The Individual</w:t>
      </w:r>
      <w:r>
        <w:rPr>
          <w:spacing w:val="-3"/>
        </w:rPr>
        <w:t xml:space="preserve"> </w:t>
      </w:r>
      <w:r>
        <w:t>Consultant</w:t>
      </w:r>
      <w:r>
        <w:rPr>
          <w:spacing w:val="-1"/>
        </w:rPr>
        <w:t xml:space="preserve"> </w:t>
      </w:r>
      <w:r>
        <w:t>is</w:t>
      </w:r>
      <w:r>
        <w:rPr>
          <w:spacing w:val="-4"/>
        </w:rPr>
        <w:t xml:space="preserve"> </w:t>
      </w:r>
      <w:r>
        <w:t>advised</w:t>
      </w:r>
      <w:r>
        <w:rPr>
          <w:spacing w:val="-2"/>
        </w:rPr>
        <w:t xml:space="preserve"> </w:t>
      </w:r>
      <w:r>
        <w:t>to</w:t>
      </w:r>
      <w:r>
        <w:rPr>
          <w:spacing w:val="-1"/>
        </w:rPr>
        <w:t xml:space="preserve"> </w:t>
      </w:r>
      <w:r>
        <w:t>submit</w:t>
      </w:r>
      <w:r>
        <w:rPr>
          <w:spacing w:val="-4"/>
        </w:rPr>
        <w:t xml:space="preserve"> </w:t>
      </w:r>
      <w:r>
        <w:t>his/her</w:t>
      </w:r>
      <w:r>
        <w:rPr>
          <w:spacing w:val="-1"/>
        </w:rPr>
        <w:t xml:space="preserve"> </w:t>
      </w:r>
      <w:r>
        <w:t>responses</w:t>
      </w:r>
      <w:r>
        <w:rPr>
          <w:spacing w:val="-2"/>
        </w:rPr>
        <w:t xml:space="preserve"> </w:t>
      </w:r>
      <w:r>
        <w:t>on</w:t>
      </w:r>
      <w:r>
        <w:rPr>
          <w:spacing w:val="-3"/>
        </w:rPr>
        <w:t xml:space="preserve"> </w:t>
      </w:r>
      <w:r>
        <w:t>the</w:t>
      </w:r>
      <w:r>
        <w:rPr>
          <w:spacing w:val="-3"/>
        </w:rPr>
        <w:t xml:space="preserve"> </w:t>
      </w:r>
      <w:r>
        <w:t>online</w:t>
      </w:r>
      <w:r>
        <w:rPr>
          <w:spacing w:val="-3"/>
        </w:rPr>
        <w:t xml:space="preserve"> </w:t>
      </w:r>
      <w:r>
        <w:t>portal</w:t>
      </w:r>
      <w:r>
        <w:rPr>
          <w:spacing w:val="-3"/>
        </w:rPr>
        <w:t xml:space="preserve"> </w:t>
      </w:r>
      <w:r>
        <w:t>and</w:t>
      </w:r>
      <w:r>
        <w:rPr>
          <w:spacing w:val="-2"/>
        </w:rPr>
        <w:t xml:space="preserve"> </w:t>
      </w:r>
      <w:r>
        <w:t>hard copies</w:t>
      </w:r>
      <w:r>
        <w:rPr>
          <w:spacing w:val="-2"/>
        </w:rPr>
        <w:t xml:space="preserve"> </w:t>
      </w:r>
      <w:r>
        <w:t>of the</w:t>
      </w:r>
      <w:r>
        <w:rPr>
          <w:spacing w:val="-1"/>
        </w:rPr>
        <w:t xml:space="preserve"> </w:t>
      </w:r>
      <w:r>
        <w:t>same</w:t>
      </w:r>
      <w:r>
        <w:rPr>
          <w:spacing w:val="-2"/>
        </w:rPr>
        <w:t xml:space="preserve"> </w:t>
      </w:r>
      <w:r>
        <w:t>duly</w:t>
      </w:r>
      <w:r>
        <w:rPr>
          <w:spacing w:val="-1"/>
        </w:rPr>
        <w:t xml:space="preserve"> </w:t>
      </w:r>
      <w:r>
        <w:t>generated from</w:t>
      </w:r>
      <w:r>
        <w:rPr>
          <w:spacing w:val="-2"/>
        </w:rPr>
        <w:t xml:space="preserve"> </w:t>
      </w:r>
      <w:r>
        <w:t>the</w:t>
      </w:r>
      <w:r>
        <w:rPr>
          <w:spacing w:val="-1"/>
        </w:rPr>
        <w:t xml:space="preserve"> </w:t>
      </w:r>
      <w:r>
        <w:t>online</w:t>
      </w:r>
      <w:r>
        <w:rPr>
          <w:spacing w:val="-1"/>
        </w:rPr>
        <w:t xml:space="preserve"> </w:t>
      </w:r>
      <w:r>
        <w:t>portal</w:t>
      </w:r>
      <w:r>
        <w:rPr>
          <w:spacing w:val="-1"/>
        </w:rPr>
        <w:t xml:space="preserve"> </w:t>
      </w:r>
      <w:r>
        <w:t>must</w:t>
      </w:r>
      <w:r>
        <w:rPr>
          <w:spacing w:val="-1"/>
        </w:rPr>
        <w:t xml:space="preserve"> </w:t>
      </w:r>
      <w:r>
        <w:t>be</w:t>
      </w:r>
      <w:r>
        <w:rPr>
          <w:spacing w:val="-1"/>
        </w:rPr>
        <w:t xml:space="preserve"> </w:t>
      </w:r>
      <w:r>
        <w:t>submitted to</w:t>
      </w:r>
      <w:r>
        <w:rPr>
          <w:spacing w:val="-1"/>
        </w:rPr>
        <w:t xml:space="preserve"> </w:t>
      </w:r>
      <w:r>
        <w:t>the</w:t>
      </w:r>
      <w:r>
        <w:rPr>
          <w:spacing w:val="-1"/>
        </w:rPr>
        <w:t xml:space="preserve"> </w:t>
      </w:r>
      <w:r>
        <w:t>office</w:t>
      </w:r>
      <w:r>
        <w:rPr>
          <w:spacing w:val="-1"/>
        </w:rPr>
        <w:t xml:space="preserve"> </w:t>
      </w:r>
      <w:r>
        <w:t>of DGM&amp;E for further evaluation. Individual Consultant is advised that an EOI duly generated from</w:t>
      </w:r>
      <w:r>
        <w:rPr>
          <w:spacing w:val="-1"/>
        </w:rPr>
        <w:t xml:space="preserve"> </w:t>
      </w:r>
      <w:r>
        <w:t>the</w:t>
      </w:r>
      <w:r>
        <w:rPr>
          <w:spacing w:val="-2"/>
        </w:rPr>
        <w:t xml:space="preserve"> </w:t>
      </w:r>
      <w:r>
        <w:t>online portal should be signed and complete in all aspects as per PQDs and guidelines.</w:t>
      </w:r>
    </w:p>
    <w:p w14:paraId="19E4FE5A" w14:textId="77777777" w:rsidR="00AC4143" w:rsidRDefault="00AC4143">
      <w:pPr>
        <w:pStyle w:val="BodyText"/>
        <w:jc w:val="both"/>
        <w:sectPr w:rsidR="00AC4143">
          <w:type w:val="continuous"/>
          <w:pgSz w:w="12240" w:h="15840"/>
          <w:pgMar w:top="1260" w:right="360" w:bottom="280" w:left="720" w:header="720" w:footer="720" w:gutter="0"/>
          <w:cols w:space="720"/>
        </w:sectPr>
      </w:pPr>
    </w:p>
    <w:p w14:paraId="00FE8037" w14:textId="77777777" w:rsidR="00AC4143" w:rsidRDefault="00AC4143">
      <w:pPr>
        <w:pStyle w:val="BodyText"/>
        <w:spacing w:before="26"/>
        <w:rPr>
          <w:sz w:val="30"/>
        </w:rPr>
      </w:pPr>
    </w:p>
    <w:p w14:paraId="3E897654" w14:textId="77777777" w:rsidR="00AC4143" w:rsidRDefault="00000000">
      <w:pPr>
        <w:spacing w:before="1"/>
        <w:ind w:left="1361" w:right="1140"/>
        <w:jc w:val="center"/>
        <w:rPr>
          <w:b/>
          <w:sz w:val="30"/>
        </w:rPr>
      </w:pPr>
      <w:r>
        <w:rPr>
          <w:b/>
          <w:sz w:val="30"/>
        </w:rPr>
        <w:t>Table</w:t>
      </w:r>
      <w:r>
        <w:rPr>
          <w:b/>
          <w:spacing w:val="-2"/>
          <w:sz w:val="30"/>
        </w:rPr>
        <w:t xml:space="preserve"> </w:t>
      </w:r>
      <w:r>
        <w:rPr>
          <w:b/>
          <w:sz w:val="30"/>
        </w:rPr>
        <w:t>of</w:t>
      </w:r>
      <w:r>
        <w:rPr>
          <w:b/>
          <w:spacing w:val="-2"/>
          <w:sz w:val="30"/>
        </w:rPr>
        <w:t xml:space="preserve"> Contents</w:t>
      </w:r>
    </w:p>
    <w:sdt>
      <w:sdtPr>
        <w:id w:val="849914475"/>
        <w:docPartObj>
          <w:docPartGallery w:val="Table of Contents"/>
          <w:docPartUnique/>
        </w:docPartObj>
      </w:sdtPr>
      <w:sdtContent>
        <w:p w14:paraId="3A8D3EC5" w14:textId="77777777" w:rsidR="00AC4143" w:rsidRDefault="00000000">
          <w:pPr>
            <w:pStyle w:val="TOC1"/>
            <w:numPr>
              <w:ilvl w:val="0"/>
              <w:numId w:val="10"/>
            </w:numPr>
            <w:tabs>
              <w:tab w:val="left" w:pos="2172"/>
              <w:tab w:val="right" w:leader="dot" w:pos="9794"/>
            </w:tabs>
            <w:spacing w:before="351"/>
          </w:pPr>
          <w:hyperlink w:anchor="_bookmark0" w:history="1">
            <w:r>
              <w:rPr>
                <w:spacing w:val="-2"/>
              </w:rPr>
              <w:t>Introduction</w:t>
            </w:r>
            <w:r>
              <w:tab/>
            </w:r>
            <w:r>
              <w:rPr>
                <w:spacing w:val="-10"/>
              </w:rPr>
              <w:t>1</w:t>
            </w:r>
          </w:hyperlink>
        </w:p>
        <w:p w14:paraId="57ADF118" w14:textId="77777777" w:rsidR="00AC4143" w:rsidRDefault="00000000">
          <w:pPr>
            <w:pStyle w:val="TOC1"/>
            <w:numPr>
              <w:ilvl w:val="0"/>
              <w:numId w:val="10"/>
            </w:numPr>
            <w:tabs>
              <w:tab w:val="left" w:pos="2172"/>
              <w:tab w:val="right" w:leader="dot" w:pos="9794"/>
            </w:tabs>
            <w:spacing w:before="98"/>
          </w:pPr>
          <w:hyperlink w:anchor="_bookmark1" w:history="1">
            <w:r>
              <w:rPr>
                <w:spacing w:val="-2"/>
              </w:rPr>
              <w:t>Objective</w:t>
            </w:r>
            <w:r>
              <w:tab/>
            </w:r>
            <w:r>
              <w:rPr>
                <w:spacing w:val="-10"/>
              </w:rPr>
              <w:t>1</w:t>
            </w:r>
          </w:hyperlink>
        </w:p>
        <w:p w14:paraId="47070447" w14:textId="77777777" w:rsidR="00AC4143" w:rsidRDefault="00000000">
          <w:pPr>
            <w:pStyle w:val="TOC1"/>
            <w:numPr>
              <w:ilvl w:val="0"/>
              <w:numId w:val="10"/>
            </w:numPr>
            <w:tabs>
              <w:tab w:val="left" w:pos="2172"/>
              <w:tab w:val="right" w:leader="dot" w:pos="9795"/>
            </w:tabs>
          </w:pPr>
          <w:hyperlink w:anchor="_bookmark2" w:history="1">
            <w:r>
              <w:t>Scope</w:t>
            </w:r>
            <w:r>
              <w:rPr>
                <w:spacing w:val="25"/>
              </w:rPr>
              <w:t xml:space="preserve"> </w:t>
            </w:r>
            <w:r>
              <w:t>of</w:t>
            </w:r>
            <w:r>
              <w:rPr>
                <w:spacing w:val="11"/>
              </w:rPr>
              <w:t xml:space="preserve"> </w:t>
            </w:r>
            <w:r>
              <w:t>Work</w:t>
            </w:r>
            <w:r>
              <w:rPr>
                <w:spacing w:val="24"/>
              </w:rPr>
              <w:t xml:space="preserve"> </w:t>
            </w:r>
            <w:r>
              <w:rPr>
                <w:spacing w:val="-2"/>
              </w:rPr>
              <w:t>(Tentative)</w:t>
            </w:r>
            <w:r>
              <w:tab/>
            </w:r>
            <w:r>
              <w:rPr>
                <w:spacing w:val="-10"/>
              </w:rPr>
              <w:t>2</w:t>
            </w:r>
          </w:hyperlink>
        </w:p>
        <w:p w14:paraId="733BFA79" w14:textId="77777777" w:rsidR="00AC4143" w:rsidRDefault="00000000">
          <w:pPr>
            <w:pStyle w:val="TOC1"/>
            <w:numPr>
              <w:ilvl w:val="0"/>
              <w:numId w:val="10"/>
            </w:numPr>
            <w:tabs>
              <w:tab w:val="left" w:pos="2172"/>
              <w:tab w:val="right" w:leader="dot" w:pos="9795"/>
            </w:tabs>
            <w:spacing w:before="100"/>
          </w:pPr>
          <w:hyperlink w:anchor="_bookmark3" w:history="1">
            <w:r>
              <w:t>Eligibility</w:t>
            </w:r>
            <w:r>
              <w:rPr>
                <w:spacing w:val="42"/>
              </w:rPr>
              <w:t xml:space="preserve"> </w:t>
            </w:r>
            <w:r>
              <w:rPr>
                <w:spacing w:val="-2"/>
              </w:rPr>
              <w:t>Criteria</w:t>
            </w:r>
            <w:r>
              <w:tab/>
            </w:r>
            <w:r>
              <w:rPr>
                <w:spacing w:val="-10"/>
              </w:rPr>
              <w:t>2</w:t>
            </w:r>
          </w:hyperlink>
        </w:p>
        <w:p w14:paraId="5F04D643" w14:textId="77777777" w:rsidR="00AC4143" w:rsidRDefault="00000000">
          <w:pPr>
            <w:pStyle w:val="TOC1"/>
            <w:numPr>
              <w:ilvl w:val="1"/>
              <w:numId w:val="10"/>
            </w:numPr>
            <w:tabs>
              <w:tab w:val="left" w:pos="2172"/>
              <w:tab w:val="right" w:leader="dot" w:pos="9795"/>
            </w:tabs>
          </w:pPr>
          <w:hyperlink w:anchor="_bookmark4" w:history="1">
            <w:r>
              <w:t>Pre-</w:t>
            </w:r>
            <w:r>
              <w:rPr>
                <w:spacing w:val="-2"/>
              </w:rPr>
              <w:t>Requisite</w:t>
            </w:r>
            <w:r>
              <w:tab/>
            </w:r>
            <w:r>
              <w:rPr>
                <w:spacing w:val="-10"/>
              </w:rPr>
              <w:t>2</w:t>
            </w:r>
          </w:hyperlink>
        </w:p>
        <w:p w14:paraId="579CAE2B" w14:textId="77777777" w:rsidR="00AC4143" w:rsidRDefault="00000000">
          <w:pPr>
            <w:pStyle w:val="TOC1"/>
            <w:numPr>
              <w:ilvl w:val="1"/>
              <w:numId w:val="10"/>
            </w:numPr>
            <w:tabs>
              <w:tab w:val="left" w:pos="2172"/>
              <w:tab w:val="right" w:leader="dot" w:pos="9795"/>
            </w:tabs>
            <w:spacing w:before="100"/>
          </w:pPr>
          <w:hyperlink w:anchor="_bookmark5" w:history="1">
            <w:r>
              <w:rPr>
                <w:spacing w:val="-2"/>
              </w:rPr>
              <w:t>Experience</w:t>
            </w:r>
            <w:r>
              <w:tab/>
            </w:r>
            <w:r>
              <w:rPr>
                <w:spacing w:val="-10"/>
              </w:rPr>
              <w:t>3</w:t>
            </w:r>
          </w:hyperlink>
        </w:p>
        <w:p w14:paraId="30D27BB1" w14:textId="77777777" w:rsidR="00AC4143" w:rsidRDefault="00000000">
          <w:pPr>
            <w:pStyle w:val="TOC1"/>
            <w:numPr>
              <w:ilvl w:val="1"/>
              <w:numId w:val="10"/>
            </w:numPr>
            <w:tabs>
              <w:tab w:val="left" w:pos="2172"/>
              <w:tab w:val="right" w:leader="dot" w:pos="9795"/>
            </w:tabs>
          </w:pPr>
          <w:hyperlink w:anchor="_bookmark6" w:history="1">
            <w:r>
              <w:rPr>
                <w:spacing w:val="-2"/>
              </w:rPr>
              <w:t>Qualification</w:t>
            </w:r>
            <w:r>
              <w:tab/>
            </w:r>
            <w:r>
              <w:rPr>
                <w:spacing w:val="-10"/>
              </w:rPr>
              <w:t>3</w:t>
            </w:r>
          </w:hyperlink>
        </w:p>
        <w:p w14:paraId="15E00780" w14:textId="77777777" w:rsidR="00AC4143" w:rsidRDefault="00000000">
          <w:pPr>
            <w:pStyle w:val="TOC1"/>
            <w:numPr>
              <w:ilvl w:val="0"/>
              <w:numId w:val="10"/>
            </w:numPr>
            <w:tabs>
              <w:tab w:val="left" w:pos="2172"/>
              <w:tab w:val="right" w:leader="dot" w:pos="9795"/>
            </w:tabs>
            <w:spacing w:before="98"/>
          </w:pPr>
          <w:hyperlink w:anchor="_bookmark7" w:history="1">
            <w:r>
              <w:t>Criteria,</w:t>
            </w:r>
            <w:r>
              <w:rPr>
                <w:spacing w:val="60"/>
              </w:rPr>
              <w:t xml:space="preserve"> </w:t>
            </w:r>
            <w:r>
              <w:t>sub-</w:t>
            </w:r>
            <w:r>
              <w:rPr>
                <w:spacing w:val="-2"/>
              </w:rPr>
              <w:t>criteria</w:t>
            </w:r>
            <w:r>
              <w:tab/>
            </w:r>
            <w:r>
              <w:rPr>
                <w:spacing w:val="-10"/>
              </w:rPr>
              <w:t>3</w:t>
            </w:r>
          </w:hyperlink>
        </w:p>
        <w:p w14:paraId="4E8C76F1" w14:textId="77777777" w:rsidR="00AC4143" w:rsidRDefault="00000000">
          <w:pPr>
            <w:pStyle w:val="TOC1"/>
            <w:numPr>
              <w:ilvl w:val="0"/>
              <w:numId w:val="10"/>
            </w:numPr>
            <w:tabs>
              <w:tab w:val="left" w:pos="2172"/>
              <w:tab w:val="right" w:leader="dot" w:pos="9793"/>
            </w:tabs>
            <w:spacing w:before="100"/>
          </w:pPr>
          <w:hyperlink w:anchor="_bookmark8" w:history="1">
            <w:r>
              <w:t>Client</w:t>
            </w:r>
            <w:r>
              <w:rPr>
                <w:spacing w:val="28"/>
              </w:rPr>
              <w:t xml:space="preserve"> </w:t>
            </w:r>
            <w:r>
              <w:rPr>
                <w:spacing w:val="-2"/>
              </w:rPr>
              <w:t>Detail</w:t>
            </w:r>
            <w:r>
              <w:tab/>
            </w:r>
            <w:r>
              <w:rPr>
                <w:spacing w:val="-10"/>
              </w:rPr>
              <w:t>4</w:t>
            </w:r>
          </w:hyperlink>
        </w:p>
        <w:p w14:paraId="7DBBD34A" w14:textId="77777777" w:rsidR="00AC4143" w:rsidRDefault="00000000">
          <w:pPr>
            <w:pStyle w:val="TOC1"/>
            <w:numPr>
              <w:ilvl w:val="0"/>
              <w:numId w:val="10"/>
            </w:numPr>
            <w:tabs>
              <w:tab w:val="left" w:pos="2172"/>
              <w:tab w:val="right" w:leader="dot" w:pos="9793"/>
            </w:tabs>
          </w:pPr>
          <w:hyperlink w:anchor="_bookmark9" w:history="1">
            <w:r>
              <w:t>EOI</w:t>
            </w:r>
            <w:r>
              <w:rPr>
                <w:spacing w:val="19"/>
              </w:rPr>
              <w:t xml:space="preserve"> </w:t>
            </w:r>
            <w:r>
              <w:rPr>
                <w:spacing w:val="-2"/>
              </w:rPr>
              <w:t>Deadline</w:t>
            </w:r>
            <w:r>
              <w:tab/>
            </w:r>
            <w:r>
              <w:rPr>
                <w:spacing w:val="-10"/>
              </w:rPr>
              <w:t>4</w:t>
            </w:r>
          </w:hyperlink>
        </w:p>
        <w:p w14:paraId="29A5B29F" w14:textId="77777777" w:rsidR="00AC4143" w:rsidRDefault="00000000">
          <w:pPr>
            <w:pStyle w:val="TOC1"/>
            <w:tabs>
              <w:tab w:val="right" w:leader="dot" w:pos="9794"/>
            </w:tabs>
            <w:spacing w:before="100"/>
            <w:ind w:left="157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5</w:t>
            </w:r>
          </w:hyperlink>
        </w:p>
        <w:p w14:paraId="54C2579A" w14:textId="77777777" w:rsidR="00AC4143" w:rsidRDefault="00000000">
          <w:pPr>
            <w:pStyle w:val="TOC1"/>
            <w:tabs>
              <w:tab w:val="right" w:leader="dot" w:pos="9795"/>
            </w:tabs>
            <w:ind w:left="1579" w:firstLine="0"/>
          </w:pPr>
          <w:hyperlink w:anchor="_bookmark11" w:history="1">
            <w:r>
              <w:t>Annex-B</w:t>
            </w:r>
            <w:r>
              <w:rPr>
                <w:spacing w:val="40"/>
              </w:rPr>
              <w:t xml:space="preserve"> </w:t>
            </w:r>
            <w:r>
              <w:rPr>
                <w:spacing w:val="-4"/>
              </w:rPr>
              <w:t>(CV)</w:t>
            </w:r>
            <w:r>
              <w:tab/>
            </w:r>
            <w:r>
              <w:rPr>
                <w:spacing w:val="-12"/>
              </w:rPr>
              <w:t>6</w:t>
            </w:r>
          </w:hyperlink>
        </w:p>
      </w:sdtContent>
    </w:sdt>
    <w:p w14:paraId="3EA7809E" w14:textId="77777777" w:rsidR="00AC4143" w:rsidRDefault="00AC4143">
      <w:pPr>
        <w:pStyle w:val="TOC1"/>
        <w:sectPr w:rsidR="00AC4143">
          <w:pgSz w:w="12240" w:h="15840"/>
          <w:pgMar w:top="1820" w:right="360" w:bottom="280" w:left="720" w:header="720" w:footer="720" w:gutter="0"/>
          <w:cols w:space="720"/>
        </w:sectPr>
      </w:pPr>
    </w:p>
    <w:p w14:paraId="3AFE06CA" w14:textId="77777777" w:rsidR="00AC4143" w:rsidRDefault="00000000">
      <w:pPr>
        <w:pStyle w:val="BodyText"/>
        <w:rPr>
          <w:b/>
        </w:rPr>
      </w:pPr>
      <w:r>
        <w:rPr>
          <w:b/>
          <w:noProof/>
        </w:rPr>
        <w:lastRenderedPageBreak/>
        <mc:AlternateContent>
          <mc:Choice Requires="wpg">
            <w:drawing>
              <wp:anchor distT="0" distB="0" distL="0" distR="0" simplePos="0" relativeHeight="487360000" behindDoc="1" locked="0" layoutInCell="1" allowOverlap="1" wp14:anchorId="5235580F" wp14:editId="638013AF">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026A06E" id="Group 6" o:spid="_x0000_s1026" style="position:absolute;margin-left:105.7pt;margin-top:70.8pt;width:424.7pt;height:640.8pt;z-index:-15956480;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3E57419C" w14:textId="77777777" w:rsidR="00AC4143" w:rsidRDefault="00AC4143">
      <w:pPr>
        <w:pStyle w:val="BodyText"/>
        <w:rPr>
          <w:b/>
        </w:rPr>
      </w:pPr>
    </w:p>
    <w:p w14:paraId="347CC96D" w14:textId="77777777" w:rsidR="00AC4143" w:rsidRDefault="00AC4143">
      <w:pPr>
        <w:pStyle w:val="BodyText"/>
        <w:spacing w:before="11"/>
        <w:rPr>
          <w:b/>
        </w:rPr>
      </w:pPr>
    </w:p>
    <w:p w14:paraId="32482693" w14:textId="77777777" w:rsidR="00AC4143" w:rsidRDefault="00000000">
      <w:pPr>
        <w:pStyle w:val="Heading1"/>
        <w:numPr>
          <w:ilvl w:val="0"/>
          <w:numId w:val="9"/>
        </w:numPr>
        <w:tabs>
          <w:tab w:val="left" w:pos="1945"/>
        </w:tabs>
        <w:ind w:left="1945" w:hanging="337"/>
        <w:jc w:val="both"/>
      </w:pPr>
      <w:bookmarkStart w:id="0" w:name="_bookmark0"/>
      <w:bookmarkEnd w:id="0"/>
      <w:r>
        <w:rPr>
          <w:spacing w:val="-2"/>
          <w:w w:val="105"/>
        </w:rPr>
        <w:t>Introduction</w:t>
      </w:r>
    </w:p>
    <w:p w14:paraId="14FCB64A" w14:textId="77777777" w:rsidR="00AC4143" w:rsidRDefault="00000000">
      <w:pPr>
        <w:pStyle w:val="BodyText"/>
        <w:spacing w:before="230" w:line="369" w:lineRule="auto"/>
        <w:ind w:left="1946" w:right="161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capacity building by engaging various Individual Consultants. Necessary amendments have been made in Punjab PPRA Rules 2014 which enable Planning &amp; Development Board (P&amp;DB) to short-list/pre-qualify Individual Consultants on yearly basis. In accordance to the instant amendments in PPRA Rules, 2014, all departments of Government of the Punjab may issue Terms of References (ToRs) directly (without advertisement) to the Individual Consultants shortlisted by P&amp;D Board to hire services under certain terms and conditions mentioned in Sub-Rules 6-10 of Rule No. 16 of PPRA 2014.</w:t>
      </w:r>
    </w:p>
    <w:p w14:paraId="3DE9E30A" w14:textId="77777777" w:rsidR="00AC4143" w:rsidRDefault="00000000">
      <w:pPr>
        <w:pStyle w:val="BodyText"/>
        <w:spacing w:before="105" w:line="369" w:lineRule="auto"/>
        <w:ind w:left="1922" w:right="1620"/>
        <w:jc w:val="both"/>
      </w:pPr>
      <w:r>
        <w:rPr>
          <w:w w:val="105"/>
        </w:rPr>
        <w:t>This Prequalification Document (PQD) enlists the criteria for Individual Consultants to be shortlisted in below given area/sector for following categories as per Sub-Rules 6-10 of Rule No.16 of PPRA 2014.</w:t>
      </w:r>
    </w:p>
    <w:p w14:paraId="50B7CC46" w14:textId="77777777" w:rsidR="00AC4143" w:rsidRDefault="00000000">
      <w:pPr>
        <w:pStyle w:val="ListParagraph"/>
        <w:numPr>
          <w:ilvl w:val="1"/>
          <w:numId w:val="9"/>
        </w:numPr>
        <w:tabs>
          <w:tab w:val="left" w:pos="2624"/>
        </w:tabs>
        <w:spacing w:before="103"/>
        <w:ind w:left="2624" w:hanging="678"/>
        <w:jc w:val="both"/>
      </w:pPr>
      <w:r>
        <w:rPr>
          <w:w w:val="105"/>
        </w:rPr>
        <w:t>Monitoring</w:t>
      </w:r>
      <w:r>
        <w:rPr>
          <w:spacing w:val="-6"/>
          <w:w w:val="105"/>
        </w:rPr>
        <w:t xml:space="preserve"> </w:t>
      </w:r>
      <w:r>
        <w:rPr>
          <w:w w:val="105"/>
        </w:rPr>
        <w:t>and</w:t>
      </w:r>
      <w:r>
        <w:rPr>
          <w:spacing w:val="-10"/>
          <w:w w:val="105"/>
        </w:rPr>
        <w:t xml:space="preserve"> </w:t>
      </w:r>
      <w:r>
        <w:rPr>
          <w:spacing w:val="-2"/>
          <w:w w:val="105"/>
        </w:rPr>
        <w:t>Evaluation</w:t>
      </w:r>
    </w:p>
    <w:p w14:paraId="36248ADF" w14:textId="77777777" w:rsidR="00AC4143" w:rsidRDefault="00000000">
      <w:pPr>
        <w:pStyle w:val="ListParagraph"/>
        <w:numPr>
          <w:ilvl w:val="2"/>
          <w:numId w:val="9"/>
        </w:numPr>
        <w:tabs>
          <w:tab w:val="left" w:pos="2963"/>
        </w:tabs>
        <w:spacing w:before="33"/>
        <w:ind w:left="2963" w:hanging="337"/>
        <w:jc w:val="both"/>
      </w:pPr>
      <w:r>
        <w:rPr>
          <w:spacing w:val="-2"/>
          <w:w w:val="105"/>
        </w:rPr>
        <w:t>Monitoring,</w:t>
      </w:r>
      <w:r>
        <w:rPr>
          <w:spacing w:val="-4"/>
          <w:w w:val="105"/>
        </w:rPr>
        <w:t xml:space="preserve"> </w:t>
      </w:r>
      <w:r>
        <w:rPr>
          <w:spacing w:val="-2"/>
          <w:w w:val="105"/>
        </w:rPr>
        <w:t>IT/Web</w:t>
      </w:r>
      <w:r>
        <w:rPr>
          <w:spacing w:val="-1"/>
          <w:w w:val="105"/>
        </w:rPr>
        <w:t xml:space="preserve"> </w:t>
      </w:r>
      <w:r>
        <w:rPr>
          <w:spacing w:val="-2"/>
          <w:w w:val="105"/>
        </w:rPr>
        <w:t>based</w:t>
      </w:r>
      <w:r>
        <w:rPr>
          <w:spacing w:val="1"/>
          <w:w w:val="105"/>
        </w:rPr>
        <w:t xml:space="preserve"> </w:t>
      </w:r>
      <w:r>
        <w:rPr>
          <w:spacing w:val="-2"/>
          <w:w w:val="105"/>
        </w:rPr>
        <w:t>Monitoring</w:t>
      </w:r>
      <w:r>
        <w:rPr>
          <w:spacing w:val="-1"/>
          <w:w w:val="105"/>
        </w:rPr>
        <w:t xml:space="preserve"> </w:t>
      </w:r>
      <w:r>
        <w:rPr>
          <w:spacing w:val="-2"/>
          <w:w w:val="105"/>
        </w:rPr>
        <w:t>System</w:t>
      </w:r>
      <w:r>
        <w:rPr>
          <w:spacing w:val="-1"/>
          <w:w w:val="105"/>
        </w:rPr>
        <w:t xml:space="preserve"> </w:t>
      </w:r>
      <w:r>
        <w:rPr>
          <w:spacing w:val="-2"/>
          <w:w w:val="105"/>
        </w:rPr>
        <w:t>of Projects.</w:t>
      </w:r>
    </w:p>
    <w:p w14:paraId="32F06700" w14:textId="77777777" w:rsidR="00AC4143" w:rsidRDefault="00000000">
      <w:pPr>
        <w:pStyle w:val="Heading1"/>
        <w:numPr>
          <w:ilvl w:val="2"/>
          <w:numId w:val="9"/>
        </w:numPr>
        <w:tabs>
          <w:tab w:val="left" w:pos="2962"/>
          <w:tab w:val="left" w:pos="2964"/>
        </w:tabs>
        <w:spacing w:before="31" w:line="271" w:lineRule="auto"/>
        <w:ind w:right="1622"/>
        <w:jc w:val="both"/>
      </w:pPr>
      <w:r>
        <w:rPr>
          <w:w w:val="105"/>
        </w:rPr>
        <w:t>TPV, Output, Outcome, Impact Evaluations, M&amp;E Frameworks</w:t>
      </w:r>
      <w:r>
        <w:rPr>
          <w:spacing w:val="-15"/>
          <w:w w:val="105"/>
        </w:rPr>
        <w:t xml:space="preserve"> </w:t>
      </w:r>
      <w:r>
        <w:rPr>
          <w:w w:val="105"/>
        </w:rPr>
        <w:t>of</w:t>
      </w:r>
      <w:r>
        <w:rPr>
          <w:spacing w:val="-15"/>
          <w:w w:val="105"/>
        </w:rPr>
        <w:t xml:space="preserve"> </w:t>
      </w:r>
      <w:r>
        <w:rPr>
          <w:w w:val="105"/>
        </w:rPr>
        <w:t>Public</w:t>
      </w:r>
      <w:r>
        <w:rPr>
          <w:spacing w:val="-14"/>
          <w:w w:val="105"/>
        </w:rPr>
        <w:t xml:space="preserve"> </w:t>
      </w:r>
      <w:r>
        <w:rPr>
          <w:w w:val="105"/>
        </w:rPr>
        <w:t>Sector</w:t>
      </w:r>
      <w:r>
        <w:rPr>
          <w:spacing w:val="-15"/>
          <w:w w:val="105"/>
        </w:rPr>
        <w:t xml:space="preserve"> </w:t>
      </w:r>
      <w:r>
        <w:rPr>
          <w:w w:val="105"/>
        </w:rPr>
        <w:t>Development</w:t>
      </w:r>
      <w:r>
        <w:rPr>
          <w:spacing w:val="-15"/>
          <w:w w:val="105"/>
        </w:rPr>
        <w:t xml:space="preserve"> </w:t>
      </w:r>
      <w:r>
        <w:rPr>
          <w:w w:val="105"/>
        </w:rPr>
        <w:t>Projects</w:t>
      </w:r>
      <w:r>
        <w:rPr>
          <w:spacing w:val="-14"/>
          <w:w w:val="105"/>
        </w:rPr>
        <w:t xml:space="preserve"> </w:t>
      </w:r>
      <w:r>
        <w:rPr>
          <w:w w:val="105"/>
        </w:rPr>
        <w:t xml:space="preserve">and </w:t>
      </w:r>
      <w:r>
        <w:rPr>
          <w:spacing w:val="-2"/>
          <w:w w:val="105"/>
        </w:rPr>
        <w:t>Programs</w:t>
      </w:r>
    </w:p>
    <w:p w14:paraId="4BAC4A9C" w14:textId="77777777" w:rsidR="00AC4143" w:rsidRDefault="00000000">
      <w:pPr>
        <w:pStyle w:val="Heading1"/>
        <w:numPr>
          <w:ilvl w:val="0"/>
          <w:numId w:val="9"/>
        </w:numPr>
        <w:tabs>
          <w:tab w:val="left" w:pos="1944"/>
        </w:tabs>
        <w:ind w:left="1944" w:hanging="336"/>
        <w:jc w:val="both"/>
      </w:pPr>
      <w:bookmarkStart w:id="1" w:name="_bookmark1"/>
      <w:bookmarkEnd w:id="1"/>
      <w:r>
        <w:rPr>
          <w:spacing w:val="-2"/>
          <w:w w:val="105"/>
        </w:rPr>
        <w:t>Objective</w:t>
      </w:r>
    </w:p>
    <w:p w14:paraId="2BB713D2" w14:textId="77777777" w:rsidR="00AC4143" w:rsidRDefault="00000000">
      <w:pPr>
        <w:pStyle w:val="BodyText"/>
        <w:spacing w:before="2" w:line="369" w:lineRule="auto"/>
        <w:ind w:left="1946" w:right="1624"/>
        <w:jc w:val="both"/>
      </w:pPr>
      <w:r>
        <w:rPr>
          <w:w w:val="105"/>
        </w:rPr>
        <w:t>To transfer advanced knowledge and skills to various line government departments for designing/executing Output, Outcome and Impact evaluations of public sector development projects, developing M&amp;E framework</w:t>
      </w:r>
      <w:r>
        <w:rPr>
          <w:spacing w:val="-4"/>
          <w:w w:val="105"/>
        </w:rPr>
        <w:t xml:space="preserve"> </w:t>
      </w:r>
      <w:r>
        <w:rPr>
          <w:w w:val="105"/>
        </w:rPr>
        <w:t>for</w:t>
      </w:r>
      <w:r>
        <w:rPr>
          <w:spacing w:val="-4"/>
          <w:w w:val="105"/>
        </w:rPr>
        <w:t xml:space="preserve"> </w:t>
      </w:r>
      <w:r>
        <w:rPr>
          <w:w w:val="105"/>
        </w:rPr>
        <w:t>efficient,</w:t>
      </w:r>
      <w:r>
        <w:rPr>
          <w:spacing w:val="-1"/>
          <w:w w:val="105"/>
        </w:rPr>
        <w:t xml:space="preserve"> </w:t>
      </w:r>
      <w:r>
        <w:rPr>
          <w:w w:val="105"/>
        </w:rPr>
        <w:t>cost</w:t>
      </w:r>
      <w:r>
        <w:rPr>
          <w:spacing w:val="-3"/>
          <w:w w:val="105"/>
        </w:rPr>
        <w:t xml:space="preserve"> </w:t>
      </w:r>
      <w:r>
        <w:rPr>
          <w:w w:val="105"/>
        </w:rPr>
        <w:t>effective</w:t>
      </w:r>
      <w:r>
        <w:rPr>
          <w:spacing w:val="-4"/>
          <w:w w:val="105"/>
        </w:rPr>
        <w:t xml:space="preserve"> </w:t>
      </w:r>
      <w:r>
        <w:rPr>
          <w:w w:val="105"/>
        </w:rPr>
        <w:t>midterms</w:t>
      </w:r>
      <w:r>
        <w:rPr>
          <w:spacing w:val="-2"/>
          <w:w w:val="105"/>
        </w:rPr>
        <w:t xml:space="preserve"> </w:t>
      </w:r>
      <w:r>
        <w:rPr>
          <w:w w:val="105"/>
        </w:rPr>
        <w:t>reviews</w:t>
      </w:r>
      <w:r>
        <w:rPr>
          <w:spacing w:val="-5"/>
          <w:w w:val="105"/>
        </w:rPr>
        <w:t xml:space="preserve"> </w:t>
      </w:r>
      <w:r>
        <w:rPr>
          <w:w w:val="105"/>
        </w:rPr>
        <w:t>and</w:t>
      </w:r>
      <w:r>
        <w:rPr>
          <w:spacing w:val="-4"/>
          <w:w w:val="105"/>
        </w:rPr>
        <w:t xml:space="preserve"> </w:t>
      </w:r>
      <w:r>
        <w:rPr>
          <w:w w:val="105"/>
        </w:rPr>
        <w:t>evaluations</w:t>
      </w:r>
      <w:r>
        <w:rPr>
          <w:spacing w:val="-4"/>
          <w:w w:val="105"/>
        </w:rPr>
        <w:t xml:space="preserve"> </w:t>
      </w:r>
      <w:r>
        <w:rPr>
          <w:w w:val="105"/>
        </w:rPr>
        <w:t>of multiple sector projects and policies.</w:t>
      </w:r>
    </w:p>
    <w:p w14:paraId="29802E44" w14:textId="77777777" w:rsidR="00AC4143" w:rsidRDefault="00000000">
      <w:pPr>
        <w:pStyle w:val="BodyText"/>
        <w:spacing w:line="369" w:lineRule="auto"/>
        <w:ind w:left="1946" w:right="1620"/>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357BAB6A" w14:textId="77777777" w:rsidR="00AC4143" w:rsidRDefault="00AC4143">
      <w:pPr>
        <w:pStyle w:val="BodyText"/>
        <w:spacing w:line="369" w:lineRule="auto"/>
        <w:jc w:val="both"/>
        <w:sectPr w:rsidR="00AC4143">
          <w:headerReference w:type="default" r:id="rId8"/>
          <w:footerReference w:type="default" r:id="rId9"/>
          <w:pgSz w:w="12240" w:h="15840"/>
          <w:pgMar w:top="840" w:right="360" w:bottom="1460" w:left="720" w:header="526" w:footer="1271" w:gutter="0"/>
          <w:pgNumType w:start="1"/>
          <w:cols w:space="720"/>
        </w:sectPr>
      </w:pPr>
    </w:p>
    <w:p w14:paraId="646BCAA3" w14:textId="77777777" w:rsidR="00AC4143" w:rsidRDefault="00AC4143">
      <w:pPr>
        <w:pStyle w:val="BodyText"/>
        <w:spacing w:before="100"/>
        <w:rPr>
          <w:sz w:val="20"/>
        </w:rPr>
      </w:pPr>
    </w:p>
    <w:tbl>
      <w:tblPr>
        <w:tblW w:w="0" w:type="auto"/>
        <w:tblInd w:w="118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8465"/>
      </w:tblGrid>
      <w:tr w:rsidR="00AC4143" w14:paraId="5B83FC76" w14:textId="77777777">
        <w:trPr>
          <w:trHeight w:val="9946"/>
        </w:trPr>
        <w:tc>
          <w:tcPr>
            <w:tcW w:w="8465" w:type="dxa"/>
            <w:tcBorders>
              <w:bottom w:val="double" w:sz="2" w:space="0" w:color="000000"/>
            </w:tcBorders>
            <w:shd w:val="clear" w:color="auto" w:fill="D4DCE3"/>
          </w:tcPr>
          <w:p w14:paraId="1649B3D9" w14:textId="77777777" w:rsidR="00AC4143" w:rsidRDefault="00000000">
            <w:pPr>
              <w:pStyle w:val="TableParagraph"/>
              <w:numPr>
                <w:ilvl w:val="0"/>
                <w:numId w:val="8"/>
              </w:numPr>
              <w:tabs>
                <w:tab w:val="left" w:pos="776"/>
              </w:tabs>
              <w:spacing w:before="91"/>
              <w:ind w:left="776" w:hanging="337"/>
              <w:jc w:val="both"/>
              <w:rPr>
                <w:b/>
              </w:rPr>
            </w:pPr>
            <w:bookmarkStart w:id="2" w:name="_bookmark2"/>
            <w:bookmarkEnd w:id="2"/>
            <w:r>
              <w:rPr>
                <w:b/>
                <w:w w:val="105"/>
              </w:rPr>
              <w:t>Scope</w:t>
            </w:r>
            <w:r>
              <w:rPr>
                <w:b/>
                <w:spacing w:val="-6"/>
                <w:w w:val="105"/>
              </w:rPr>
              <w:t xml:space="preserve"> </w:t>
            </w:r>
            <w:r>
              <w:rPr>
                <w:b/>
                <w:w w:val="105"/>
              </w:rPr>
              <w:t>of</w:t>
            </w:r>
            <w:r>
              <w:rPr>
                <w:b/>
                <w:spacing w:val="-15"/>
                <w:w w:val="105"/>
              </w:rPr>
              <w:t xml:space="preserve"> </w:t>
            </w:r>
            <w:r>
              <w:rPr>
                <w:b/>
                <w:w w:val="105"/>
              </w:rPr>
              <w:t>Work</w:t>
            </w:r>
            <w:r>
              <w:rPr>
                <w:b/>
                <w:spacing w:val="-5"/>
                <w:w w:val="105"/>
              </w:rPr>
              <w:t xml:space="preserve"> </w:t>
            </w:r>
            <w:r>
              <w:rPr>
                <w:b/>
                <w:spacing w:val="-2"/>
                <w:w w:val="105"/>
              </w:rPr>
              <w:t>(Tentative)</w:t>
            </w:r>
          </w:p>
          <w:p w14:paraId="24853D23" w14:textId="77777777" w:rsidR="00AC4143" w:rsidRDefault="00000000">
            <w:pPr>
              <w:pStyle w:val="TableParagraph"/>
              <w:spacing w:line="369" w:lineRule="auto"/>
              <w:ind w:left="861" w:right="211" w:hanging="27"/>
              <w:jc w:val="both"/>
            </w:pPr>
            <w:r>
              <w:rPr>
                <w:w w:val="105"/>
              </w:rPr>
              <w:t>This scope of work is tentative for prequalification only. The specific duties and responsibilities will be detailed in specific Terms of</w:t>
            </w:r>
            <w:r>
              <w:rPr>
                <w:spacing w:val="40"/>
                <w:w w:val="105"/>
              </w:rPr>
              <w:t xml:space="preserve"> </w:t>
            </w:r>
            <w:r>
              <w:rPr>
                <w:w w:val="105"/>
              </w:rPr>
              <w:t>Reference for each assignment which will be provided by the line department at the time of issuing TOR as per actual scope of work. Moreover, duration of each assignment will vary in duration and it will be specified in TOR for each individual assignment given by the line department.</w:t>
            </w:r>
            <w:r>
              <w:rPr>
                <w:spacing w:val="40"/>
                <w:w w:val="105"/>
              </w:rPr>
              <w:t xml:space="preserve"> </w:t>
            </w:r>
            <w:r>
              <w:rPr>
                <w:w w:val="105"/>
              </w:rPr>
              <w:t>However,</w:t>
            </w:r>
            <w:r>
              <w:rPr>
                <w:spacing w:val="-10"/>
                <w:w w:val="105"/>
              </w:rPr>
              <w:t xml:space="preserve"> </w:t>
            </w:r>
            <w:r>
              <w:rPr>
                <w:w w:val="105"/>
              </w:rPr>
              <w:t>this</w:t>
            </w:r>
            <w:r>
              <w:rPr>
                <w:spacing w:val="-14"/>
                <w:w w:val="105"/>
              </w:rPr>
              <w:t xml:space="preserve"> </w:t>
            </w:r>
            <w:r>
              <w:rPr>
                <w:w w:val="105"/>
              </w:rPr>
              <w:t>prequalification</w:t>
            </w:r>
            <w:r>
              <w:rPr>
                <w:spacing w:val="-14"/>
                <w:w w:val="105"/>
              </w:rPr>
              <w:t xml:space="preserve"> </w:t>
            </w:r>
            <w:r>
              <w:rPr>
                <w:w w:val="105"/>
              </w:rPr>
              <w:t>does</w:t>
            </w:r>
            <w:r>
              <w:rPr>
                <w:spacing w:val="-14"/>
                <w:w w:val="105"/>
              </w:rPr>
              <w:t xml:space="preserve"> </w:t>
            </w:r>
            <w:r>
              <w:rPr>
                <w:w w:val="105"/>
              </w:rPr>
              <w:t>not</w:t>
            </w:r>
            <w:r>
              <w:rPr>
                <w:spacing w:val="-2"/>
                <w:w w:val="105"/>
              </w:rPr>
              <w:t xml:space="preserve"> </w:t>
            </w:r>
            <w:r>
              <w:rPr>
                <w:w w:val="105"/>
              </w:rPr>
              <w:t>guarantee</w:t>
            </w:r>
            <w:r>
              <w:rPr>
                <w:spacing w:val="-14"/>
                <w:w w:val="105"/>
              </w:rPr>
              <w:t xml:space="preserve"> </w:t>
            </w:r>
            <w:r>
              <w:rPr>
                <w:w w:val="105"/>
              </w:rPr>
              <w:t>award</w:t>
            </w:r>
            <w:r>
              <w:rPr>
                <w:spacing w:val="-13"/>
                <w:w w:val="105"/>
              </w:rPr>
              <w:t xml:space="preserve"> </w:t>
            </w:r>
            <w:r>
              <w:rPr>
                <w:w w:val="105"/>
              </w:rPr>
              <w:t>of work</w:t>
            </w:r>
            <w:r>
              <w:rPr>
                <w:spacing w:val="-2"/>
                <w:w w:val="105"/>
              </w:rPr>
              <w:t xml:space="preserve"> </w:t>
            </w:r>
            <w:r>
              <w:rPr>
                <w:w w:val="105"/>
              </w:rPr>
              <w:t>by</w:t>
            </w:r>
            <w:r>
              <w:rPr>
                <w:spacing w:val="-5"/>
                <w:w w:val="105"/>
              </w:rPr>
              <w:t xml:space="preserve"> </w:t>
            </w:r>
            <w:r>
              <w:rPr>
                <w:w w:val="105"/>
              </w:rPr>
              <w:t>the</w:t>
            </w:r>
            <w:r>
              <w:rPr>
                <w:spacing w:val="-5"/>
                <w:w w:val="105"/>
              </w:rPr>
              <w:t xml:space="preserve"> </w:t>
            </w:r>
            <w:r>
              <w:rPr>
                <w:w w:val="105"/>
              </w:rPr>
              <w:t>line</w:t>
            </w:r>
            <w:r>
              <w:rPr>
                <w:spacing w:val="-2"/>
                <w:w w:val="105"/>
              </w:rPr>
              <w:t xml:space="preserve"> </w:t>
            </w:r>
            <w:r>
              <w:rPr>
                <w:w w:val="105"/>
              </w:rPr>
              <w:t>department.</w:t>
            </w:r>
            <w:r>
              <w:rPr>
                <w:spacing w:val="-2"/>
                <w:w w:val="105"/>
              </w:rPr>
              <w:t xml:space="preserve"> </w:t>
            </w:r>
            <w:r>
              <w:rPr>
                <w:w w:val="105"/>
              </w:rPr>
              <w:t>The</w:t>
            </w:r>
            <w:r>
              <w:rPr>
                <w:spacing w:val="-5"/>
                <w:w w:val="105"/>
              </w:rPr>
              <w:t xml:space="preserve"> </w:t>
            </w:r>
            <w:r>
              <w:rPr>
                <w:w w:val="105"/>
              </w:rPr>
              <w:t>tentative</w:t>
            </w:r>
            <w:r>
              <w:rPr>
                <w:spacing w:val="-1"/>
                <w:w w:val="105"/>
              </w:rPr>
              <w:t xml:space="preserve"> </w:t>
            </w:r>
            <w:r>
              <w:rPr>
                <w:w w:val="105"/>
              </w:rPr>
              <w:t>scope</w:t>
            </w:r>
            <w:r>
              <w:rPr>
                <w:spacing w:val="-2"/>
                <w:w w:val="105"/>
              </w:rPr>
              <w:t xml:space="preserve"> </w:t>
            </w:r>
            <w:r>
              <w:rPr>
                <w:w w:val="105"/>
              </w:rPr>
              <w:t>of work entails:</w:t>
            </w:r>
          </w:p>
          <w:p w14:paraId="26872F20" w14:textId="77777777" w:rsidR="00AC4143" w:rsidRDefault="00000000">
            <w:pPr>
              <w:pStyle w:val="TableParagraph"/>
              <w:numPr>
                <w:ilvl w:val="1"/>
                <w:numId w:val="8"/>
              </w:numPr>
              <w:tabs>
                <w:tab w:val="left" w:pos="1410"/>
                <w:tab w:val="left" w:pos="1425"/>
              </w:tabs>
              <w:spacing w:line="357" w:lineRule="auto"/>
              <w:ind w:right="103" w:hanging="648"/>
            </w:pPr>
            <w:r>
              <w:rPr>
                <w:w w:val="105"/>
              </w:rPr>
              <w:t>To</w:t>
            </w:r>
            <w:r>
              <w:rPr>
                <w:spacing w:val="-16"/>
                <w:w w:val="105"/>
              </w:rPr>
              <w:t xml:space="preserve"> </w:t>
            </w:r>
            <w:r>
              <w:rPr>
                <w:w w:val="105"/>
              </w:rPr>
              <w:t>support</w:t>
            </w:r>
            <w:r>
              <w:rPr>
                <w:spacing w:val="-14"/>
                <w:w w:val="105"/>
              </w:rPr>
              <w:t xml:space="preserve"> </w:t>
            </w:r>
            <w:r>
              <w:rPr>
                <w:w w:val="105"/>
              </w:rPr>
              <w:t>various</w:t>
            </w:r>
            <w:r>
              <w:rPr>
                <w:spacing w:val="-15"/>
                <w:w w:val="105"/>
              </w:rPr>
              <w:t xml:space="preserve"> </w:t>
            </w:r>
            <w:r>
              <w:rPr>
                <w:w w:val="105"/>
              </w:rPr>
              <w:t>departments</w:t>
            </w:r>
            <w:r>
              <w:rPr>
                <w:spacing w:val="-14"/>
                <w:w w:val="105"/>
              </w:rPr>
              <w:t xml:space="preserve"> </w:t>
            </w:r>
            <w:r>
              <w:rPr>
                <w:w w:val="105"/>
              </w:rPr>
              <w:t>of</w:t>
            </w:r>
            <w:r>
              <w:rPr>
                <w:spacing w:val="-14"/>
                <w:w w:val="105"/>
              </w:rPr>
              <w:t xml:space="preserve"> </w:t>
            </w:r>
            <w:r>
              <w:rPr>
                <w:w w:val="105"/>
              </w:rPr>
              <w:t>Government</w:t>
            </w:r>
            <w:r>
              <w:rPr>
                <w:spacing w:val="-14"/>
                <w:w w:val="105"/>
              </w:rPr>
              <w:t xml:space="preserve"> </w:t>
            </w:r>
            <w:r>
              <w:rPr>
                <w:w w:val="105"/>
              </w:rPr>
              <w:t>of</w:t>
            </w:r>
            <w:r>
              <w:rPr>
                <w:spacing w:val="-13"/>
                <w:w w:val="105"/>
              </w:rPr>
              <w:t xml:space="preserve"> </w:t>
            </w:r>
            <w:r>
              <w:rPr>
                <w:w w:val="105"/>
              </w:rPr>
              <w:t>Punjab</w:t>
            </w:r>
            <w:r>
              <w:rPr>
                <w:spacing w:val="-15"/>
                <w:w w:val="105"/>
              </w:rPr>
              <w:t xml:space="preserve"> </w:t>
            </w:r>
            <w:r>
              <w:rPr>
                <w:w w:val="105"/>
              </w:rPr>
              <w:t>to</w:t>
            </w:r>
            <w:r>
              <w:rPr>
                <w:spacing w:val="-14"/>
                <w:w w:val="105"/>
              </w:rPr>
              <w:t xml:space="preserve"> </w:t>
            </w:r>
            <w:r>
              <w:rPr>
                <w:w w:val="105"/>
              </w:rPr>
              <w:t>conduct Output, Outcome and Impact evaluations of development projects, policies etc;</w:t>
            </w:r>
          </w:p>
          <w:p w14:paraId="2B279613" w14:textId="77777777" w:rsidR="00AC4143" w:rsidRDefault="00000000">
            <w:pPr>
              <w:pStyle w:val="TableParagraph"/>
              <w:numPr>
                <w:ilvl w:val="1"/>
                <w:numId w:val="8"/>
              </w:numPr>
              <w:tabs>
                <w:tab w:val="left" w:pos="1425"/>
              </w:tabs>
              <w:spacing w:line="350" w:lineRule="auto"/>
              <w:ind w:right="180" w:hanging="648"/>
            </w:pPr>
            <w:r>
              <w:rPr>
                <w:spacing w:val="-2"/>
                <w:w w:val="105"/>
              </w:rPr>
              <w:t>To</w:t>
            </w:r>
            <w:r>
              <w:rPr>
                <w:spacing w:val="-13"/>
                <w:w w:val="105"/>
              </w:rPr>
              <w:t xml:space="preserve"> </w:t>
            </w:r>
            <w:r>
              <w:rPr>
                <w:spacing w:val="-2"/>
                <w:w w:val="105"/>
              </w:rPr>
              <w:t>identify</w:t>
            </w:r>
            <w:r>
              <w:rPr>
                <w:spacing w:val="-13"/>
                <w:w w:val="105"/>
              </w:rPr>
              <w:t xml:space="preserve"> </w:t>
            </w:r>
            <w:r>
              <w:rPr>
                <w:spacing w:val="-2"/>
                <w:w w:val="105"/>
              </w:rPr>
              <w:t>project</w:t>
            </w:r>
            <w:r>
              <w:rPr>
                <w:spacing w:val="-10"/>
                <w:w w:val="105"/>
              </w:rPr>
              <w:t xml:space="preserve"> </w:t>
            </w:r>
            <w:r>
              <w:rPr>
                <w:spacing w:val="-2"/>
                <w:w w:val="105"/>
              </w:rPr>
              <w:t>evaluation</w:t>
            </w:r>
            <w:r>
              <w:rPr>
                <w:spacing w:val="-15"/>
                <w:w w:val="105"/>
              </w:rPr>
              <w:t xml:space="preserve"> </w:t>
            </w:r>
            <w:r>
              <w:rPr>
                <w:spacing w:val="-2"/>
                <w:w w:val="105"/>
              </w:rPr>
              <w:t>indicators</w:t>
            </w:r>
            <w:r>
              <w:rPr>
                <w:spacing w:val="-10"/>
                <w:w w:val="105"/>
              </w:rPr>
              <w:t xml:space="preserve"> </w:t>
            </w:r>
            <w:r>
              <w:rPr>
                <w:spacing w:val="-2"/>
                <w:w w:val="105"/>
              </w:rPr>
              <w:t>and</w:t>
            </w:r>
            <w:r>
              <w:rPr>
                <w:spacing w:val="-10"/>
                <w:w w:val="105"/>
              </w:rPr>
              <w:t xml:space="preserve"> </w:t>
            </w:r>
            <w:r>
              <w:rPr>
                <w:spacing w:val="-2"/>
                <w:w w:val="105"/>
              </w:rPr>
              <w:t>to</w:t>
            </w:r>
            <w:r>
              <w:rPr>
                <w:spacing w:val="-15"/>
                <w:w w:val="105"/>
              </w:rPr>
              <w:t xml:space="preserve"> </w:t>
            </w:r>
            <w:r>
              <w:rPr>
                <w:spacing w:val="-2"/>
                <w:w w:val="105"/>
              </w:rPr>
              <w:t>develop</w:t>
            </w:r>
            <w:r>
              <w:rPr>
                <w:spacing w:val="-9"/>
                <w:w w:val="105"/>
              </w:rPr>
              <w:t xml:space="preserve"> </w:t>
            </w:r>
            <w:r>
              <w:rPr>
                <w:spacing w:val="-2"/>
                <w:w w:val="105"/>
              </w:rPr>
              <w:t>a</w:t>
            </w:r>
            <w:r>
              <w:rPr>
                <w:spacing w:val="-12"/>
                <w:w w:val="105"/>
              </w:rPr>
              <w:t xml:space="preserve"> </w:t>
            </w:r>
            <w:r>
              <w:rPr>
                <w:spacing w:val="-2"/>
                <w:w w:val="105"/>
              </w:rPr>
              <w:t>Log/</w:t>
            </w:r>
            <w:r>
              <w:rPr>
                <w:spacing w:val="-10"/>
                <w:w w:val="105"/>
              </w:rPr>
              <w:t xml:space="preserve"> </w:t>
            </w:r>
            <w:r>
              <w:rPr>
                <w:spacing w:val="-2"/>
                <w:w w:val="105"/>
              </w:rPr>
              <w:t xml:space="preserve">M&amp;E- </w:t>
            </w:r>
            <w:r>
              <w:rPr>
                <w:w w:val="105"/>
              </w:rPr>
              <w:t>frame matrix.</w:t>
            </w:r>
          </w:p>
          <w:p w14:paraId="28B51A44" w14:textId="77777777" w:rsidR="00AC4143" w:rsidRDefault="00000000">
            <w:pPr>
              <w:pStyle w:val="TableParagraph"/>
              <w:numPr>
                <w:ilvl w:val="1"/>
                <w:numId w:val="8"/>
              </w:numPr>
              <w:tabs>
                <w:tab w:val="left" w:pos="1425"/>
              </w:tabs>
              <w:spacing w:before="6" w:line="352" w:lineRule="auto"/>
              <w:ind w:right="646" w:hanging="648"/>
            </w:pPr>
            <w:r>
              <w:rPr>
                <w:spacing w:val="-2"/>
                <w:w w:val="105"/>
              </w:rPr>
              <w:t>Designing</w:t>
            </w:r>
            <w:r>
              <w:rPr>
                <w:spacing w:val="-6"/>
                <w:w w:val="105"/>
              </w:rPr>
              <w:t xml:space="preserve"> </w:t>
            </w:r>
            <w:r>
              <w:rPr>
                <w:spacing w:val="-2"/>
                <w:w w:val="105"/>
              </w:rPr>
              <w:t>Terms</w:t>
            </w:r>
            <w:r>
              <w:rPr>
                <w:spacing w:val="-9"/>
                <w:w w:val="105"/>
              </w:rPr>
              <w:t xml:space="preserve"> </w:t>
            </w:r>
            <w:r>
              <w:rPr>
                <w:spacing w:val="-2"/>
                <w:w w:val="105"/>
              </w:rPr>
              <w:t>of</w:t>
            </w:r>
            <w:r>
              <w:rPr>
                <w:spacing w:val="-9"/>
                <w:w w:val="105"/>
              </w:rPr>
              <w:t xml:space="preserve"> </w:t>
            </w:r>
            <w:r>
              <w:rPr>
                <w:spacing w:val="-2"/>
                <w:w w:val="105"/>
              </w:rPr>
              <w:t>Reference</w:t>
            </w:r>
            <w:r>
              <w:rPr>
                <w:spacing w:val="-9"/>
                <w:w w:val="105"/>
              </w:rPr>
              <w:t xml:space="preserve"> </w:t>
            </w:r>
            <w:r>
              <w:rPr>
                <w:spacing w:val="-2"/>
                <w:w w:val="105"/>
              </w:rPr>
              <w:t>for</w:t>
            </w:r>
            <w:r>
              <w:rPr>
                <w:spacing w:val="-11"/>
                <w:w w:val="105"/>
              </w:rPr>
              <w:t xml:space="preserve"> </w:t>
            </w:r>
            <w:r>
              <w:rPr>
                <w:spacing w:val="-2"/>
                <w:w w:val="105"/>
              </w:rPr>
              <w:t>different</w:t>
            </w:r>
            <w:r>
              <w:rPr>
                <w:spacing w:val="-8"/>
                <w:w w:val="105"/>
              </w:rPr>
              <w:t xml:space="preserve"> </w:t>
            </w:r>
            <w:r>
              <w:rPr>
                <w:spacing w:val="-2"/>
                <w:w w:val="105"/>
              </w:rPr>
              <w:t>evaluation</w:t>
            </w:r>
            <w:r>
              <w:rPr>
                <w:spacing w:val="-12"/>
                <w:w w:val="105"/>
              </w:rPr>
              <w:t xml:space="preserve"> </w:t>
            </w:r>
            <w:r>
              <w:rPr>
                <w:spacing w:val="-2"/>
                <w:w w:val="105"/>
              </w:rPr>
              <w:t>in</w:t>
            </w:r>
            <w:r>
              <w:rPr>
                <w:spacing w:val="-14"/>
                <w:w w:val="105"/>
              </w:rPr>
              <w:t xml:space="preserve"> </w:t>
            </w:r>
            <w:r>
              <w:rPr>
                <w:spacing w:val="-2"/>
                <w:w w:val="105"/>
              </w:rPr>
              <w:t>light</w:t>
            </w:r>
            <w:r>
              <w:rPr>
                <w:spacing w:val="-8"/>
                <w:w w:val="105"/>
              </w:rPr>
              <w:t xml:space="preserve"> </w:t>
            </w:r>
            <w:r>
              <w:rPr>
                <w:spacing w:val="-2"/>
                <w:w w:val="105"/>
              </w:rPr>
              <w:t xml:space="preserve">of </w:t>
            </w:r>
            <w:r>
              <w:rPr>
                <w:w w:val="105"/>
              </w:rPr>
              <w:t>project documents.</w:t>
            </w:r>
          </w:p>
          <w:p w14:paraId="46BD617E" w14:textId="77777777" w:rsidR="00AC4143" w:rsidRDefault="00000000">
            <w:pPr>
              <w:pStyle w:val="TableParagraph"/>
              <w:numPr>
                <w:ilvl w:val="1"/>
                <w:numId w:val="8"/>
              </w:numPr>
              <w:tabs>
                <w:tab w:val="left" w:pos="1425"/>
              </w:tabs>
              <w:spacing w:before="6" w:line="350" w:lineRule="auto"/>
              <w:ind w:right="634" w:hanging="648"/>
            </w:pPr>
            <w:r>
              <w:rPr>
                <w:w w:val="105"/>
              </w:rPr>
              <w:t>To</w:t>
            </w:r>
            <w:r>
              <w:rPr>
                <w:spacing w:val="-16"/>
                <w:w w:val="105"/>
              </w:rPr>
              <w:t xml:space="preserve"> </w:t>
            </w:r>
            <w:r>
              <w:rPr>
                <w:w w:val="105"/>
              </w:rPr>
              <w:t>conduct</w:t>
            </w:r>
            <w:r>
              <w:rPr>
                <w:spacing w:val="-14"/>
                <w:w w:val="105"/>
              </w:rPr>
              <w:t xml:space="preserve"> </w:t>
            </w:r>
            <w:r>
              <w:rPr>
                <w:w w:val="105"/>
              </w:rPr>
              <w:t>site</w:t>
            </w:r>
            <w:r>
              <w:rPr>
                <w:spacing w:val="-15"/>
                <w:w w:val="105"/>
              </w:rPr>
              <w:t xml:space="preserve"> </w:t>
            </w:r>
            <w:r>
              <w:rPr>
                <w:w w:val="105"/>
              </w:rPr>
              <w:t>visits</w:t>
            </w:r>
            <w:r>
              <w:rPr>
                <w:spacing w:val="-18"/>
                <w:w w:val="105"/>
              </w:rPr>
              <w:t xml:space="preserve"> </w:t>
            </w:r>
            <w:r>
              <w:rPr>
                <w:w w:val="105"/>
              </w:rPr>
              <w:t>for</w:t>
            </w:r>
            <w:r>
              <w:rPr>
                <w:spacing w:val="-17"/>
                <w:w w:val="105"/>
              </w:rPr>
              <w:t xml:space="preserve"> </w:t>
            </w:r>
            <w:r>
              <w:rPr>
                <w:w w:val="105"/>
              </w:rPr>
              <w:t>data</w:t>
            </w:r>
            <w:r>
              <w:rPr>
                <w:spacing w:val="-17"/>
                <w:w w:val="105"/>
              </w:rPr>
              <w:t xml:space="preserve"> </w:t>
            </w:r>
            <w:r>
              <w:rPr>
                <w:w w:val="105"/>
              </w:rPr>
              <w:t>collection</w:t>
            </w:r>
            <w:r>
              <w:rPr>
                <w:spacing w:val="-14"/>
                <w:w w:val="105"/>
              </w:rPr>
              <w:t xml:space="preserve"> </w:t>
            </w:r>
            <w:r>
              <w:rPr>
                <w:w w:val="105"/>
              </w:rPr>
              <w:t>of</w:t>
            </w:r>
            <w:r>
              <w:rPr>
                <w:spacing w:val="-18"/>
                <w:w w:val="105"/>
              </w:rPr>
              <w:t xml:space="preserve"> </w:t>
            </w:r>
            <w:r>
              <w:rPr>
                <w:w w:val="105"/>
              </w:rPr>
              <w:t>projects</w:t>
            </w:r>
            <w:r>
              <w:rPr>
                <w:spacing w:val="-20"/>
                <w:w w:val="105"/>
              </w:rPr>
              <w:t xml:space="preserve"> </w:t>
            </w:r>
            <w:r>
              <w:rPr>
                <w:w w:val="105"/>
              </w:rPr>
              <w:t>as</w:t>
            </w:r>
            <w:r>
              <w:rPr>
                <w:spacing w:val="-17"/>
                <w:w w:val="105"/>
              </w:rPr>
              <w:t xml:space="preserve"> </w:t>
            </w:r>
            <w:r>
              <w:rPr>
                <w:w w:val="105"/>
              </w:rPr>
              <w:t>per</w:t>
            </w:r>
            <w:r>
              <w:rPr>
                <w:spacing w:val="-18"/>
                <w:w w:val="105"/>
              </w:rPr>
              <w:t xml:space="preserve"> </w:t>
            </w:r>
            <w:r>
              <w:rPr>
                <w:w w:val="105"/>
              </w:rPr>
              <w:t xml:space="preserve">survey </w:t>
            </w:r>
            <w:r>
              <w:rPr>
                <w:spacing w:val="-2"/>
                <w:w w:val="105"/>
              </w:rPr>
              <w:t>design</w:t>
            </w:r>
          </w:p>
          <w:p w14:paraId="6A5200DA" w14:textId="77777777" w:rsidR="00AC4143" w:rsidRDefault="00000000">
            <w:pPr>
              <w:pStyle w:val="TableParagraph"/>
              <w:numPr>
                <w:ilvl w:val="1"/>
                <w:numId w:val="8"/>
              </w:numPr>
              <w:tabs>
                <w:tab w:val="left" w:pos="1425"/>
              </w:tabs>
              <w:spacing w:before="10"/>
              <w:ind w:hanging="648"/>
            </w:pPr>
            <w:r>
              <w:rPr>
                <w:w w:val="105"/>
              </w:rPr>
              <w:t>Data</w:t>
            </w:r>
            <w:r>
              <w:rPr>
                <w:spacing w:val="-10"/>
                <w:w w:val="105"/>
              </w:rPr>
              <w:t xml:space="preserve"> </w:t>
            </w:r>
            <w:r>
              <w:rPr>
                <w:w w:val="105"/>
              </w:rPr>
              <w:t>analysis</w:t>
            </w:r>
            <w:r>
              <w:rPr>
                <w:spacing w:val="-8"/>
                <w:w w:val="105"/>
              </w:rPr>
              <w:t xml:space="preserve"> </w:t>
            </w:r>
            <w:r>
              <w:rPr>
                <w:w w:val="105"/>
              </w:rPr>
              <w:t>by</w:t>
            </w:r>
            <w:r>
              <w:rPr>
                <w:spacing w:val="-9"/>
                <w:w w:val="105"/>
              </w:rPr>
              <w:t xml:space="preserve"> </w:t>
            </w:r>
            <w:r>
              <w:rPr>
                <w:w w:val="105"/>
              </w:rPr>
              <w:t>using</w:t>
            </w:r>
            <w:r>
              <w:rPr>
                <w:spacing w:val="-9"/>
                <w:w w:val="105"/>
              </w:rPr>
              <w:t xml:space="preserve"> </w:t>
            </w:r>
            <w:r>
              <w:rPr>
                <w:w w:val="105"/>
              </w:rPr>
              <w:t>state</w:t>
            </w:r>
            <w:r>
              <w:rPr>
                <w:spacing w:val="-6"/>
                <w:w w:val="105"/>
              </w:rPr>
              <w:t xml:space="preserve"> </w:t>
            </w:r>
            <w:r>
              <w:rPr>
                <w:w w:val="105"/>
              </w:rPr>
              <w:t>of</w:t>
            </w:r>
            <w:r>
              <w:rPr>
                <w:spacing w:val="-10"/>
                <w:w w:val="105"/>
              </w:rPr>
              <w:t xml:space="preserve"> </w:t>
            </w:r>
            <w:r>
              <w:rPr>
                <w:w w:val="105"/>
              </w:rPr>
              <w:t>the</w:t>
            </w:r>
            <w:r>
              <w:rPr>
                <w:spacing w:val="-9"/>
                <w:w w:val="105"/>
              </w:rPr>
              <w:t xml:space="preserve"> </w:t>
            </w:r>
            <w:r>
              <w:rPr>
                <w:w w:val="105"/>
              </w:rPr>
              <w:t>art</w:t>
            </w:r>
            <w:r>
              <w:rPr>
                <w:spacing w:val="-10"/>
                <w:w w:val="105"/>
              </w:rPr>
              <w:t xml:space="preserve"> </w:t>
            </w:r>
            <w:r>
              <w:rPr>
                <w:w w:val="105"/>
              </w:rPr>
              <w:t>tools</w:t>
            </w:r>
            <w:r>
              <w:rPr>
                <w:spacing w:val="-9"/>
                <w:w w:val="105"/>
              </w:rPr>
              <w:t xml:space="preserve"> </w:t>
            </w:r>
            <w:r>
              <w:rPr>
                <w:w w:val="105"/>
              </w:rPr>
              <w:t>and</w:t>
            </w:r>
            <w:r>
              <w:rPr>
                <w:spacing w:val="-8"/>
                <w:w w:val="105"/>
              </w:rPr>
              <w:t xml:space="preserve"> </w:t>
            </w:r>
            <w:r>
              <w:rPr>
                <w:spacing w:val="-2"/>
                <w:w w:val="105"/>
              </w:rPr>
              <w:t>software</w:t>
            </w:r>
          </w:p>
          <w:p w14:paraId="66F7A27B" w14:textId="77777777" w:rsidR="00AC4143" w:rsidRDefault="00000000">
            <w:pPr>
              <w:pStyle w:val="TableParagraph"/>
              <w:numPr>
                <w:ilvl w:val="1"/>
                <w:numId w:val="8"/>
              </w:numPr>
              <w:tabs>
                <w:tab w:val="left" w:pos="1425"/>
              </w:tabs>
              <w:spacing w:before="127" w:line="357" w:lineRule="auto"/>
              <w:ind w:right="203" w:hanging="648"/>
            </w:pPr>
            <w:r>
              <w:rPr>
                <w:spacing w:val="-2"/>
                <w:w w:val="105"/>
              </w:rPr>
              <w:t>To</w:t>
            </w:r>
            <w:r>
              <w:rPr>
                <w:spacing w:val="-14"/>
                <w:w w:val="105"/>
              </w:rPr>
              <w:t xml:space="preserve"> </w:t>
            </w:r>
            <w:r>
              <w:rPr>
                <w:spacing w:val="-2"/>
                <w:w w:val="105"/>
              </w:rPr>
              <w:t>prepare</w:t>
            </w:r>
            <w:r>
              <w:rPr>
                <w:spacing w:val="-9"/>
                <w:w w:val="105"/>
              </w:rPr>
              <w:t xml:space="preserve"> </w:t>
            </w:r>
            <w:r>
              <w:rPr>
                <w:spacing w:val="-2"/>
                <w:w w:val="105"/>
              </w:rPr>
              <w:t>evaluation</w:t>
            </w:r>
            <w:r>
              <w:rPr>
                <w:spacing w:val="-10"/>
                <w:w w:val="105"/>
              </w:rPr>
              <w:t xml:space="preserve"> </w:t>
            </w:r>
            <w:r>
              <w:rPr>
                <w:spacing w:val="-2"/>
                <w:w w:val="105"/>
              </w:rPr>
              <w:t>reports,</w:t>
            </w:r>
            <w:r>
              <w:rPr>
                <w:spacing w:val="-12"/>
                <w:w w:val="105"/>
              </w:rPr>
              <w:t xml:space="preserve"> </w:t>
            </w:r>
            <w:r>
              <w:rPr>
                <w:spacing w:val="-2"/>
                <w:w w:val="105"/>
              </w:rPr>
              <w:t>midterm</w:t>
            </w:r>
            <w:r>
              <w:rPr>
                <w:spacing w:val="-14"/>
                <w:w w:val="105"/>
              </w:rPr>
              <w:t xml:space="preserve"> </w:t>
            </w:r>
            <w:r>
              <w:rPr>
                <w:spacing w:val="-2"/>
                <w:w w:val="105"/>
              </w:rPr>
              <w:t>reviews,</w:t>
            </w:r>
            <w:r>
              <w:rPr>
                <w:spacing w:val="-12"/>
                <w:w w:val="105"/>
              </w:rPr>
              <w:t xml:space="preserve"> </w:t>
            </w:r>
            <w:r>
              <w:rPr>
                <w:spacing w:val="-2"/>
                <w:w w:val="105"/>
              </w:rPr>
              <w:t>interim</w:t>
            </w:r>
            <w:r>
              <w:rPr>
                <w:spacing w:val="-14"/>
                <w:w w:val="105"/>
              </w:rPr>
              <w:t xml:space="preserve"> </w:t>
            </w:r>
            <w:r>
              <w:rPr>
                <w:spacing w:val="-2"/>
                <w:w w:val="105"/>
              </w:rPr>
              <w:t xml:space="preserve">evaluations </w:t>
            </w:r>
            <w:r>
              <w:rPr>
                <w:w w:val="105"/>
              </w:rPr>
              <w:t>of multiple sector development projects and to give recommendations</w:t>
            </w:r>
            <w:r>
              <w:rPr>
                <w:spacing w:val="-13"/>
                <w:w w:val="105"/>
              </w:rPr>
              <w:t xml:space="preserve"> </w:t>
            </w:r>
            <w:r>
              <w:rPr>
                <w:w w:val="105"/>
              </w:rPr>
              <w:t>and</w:t>
            </w:r>
            <w:r>
              <w:rPr>
                <w:spacing w:val="-15"/>
                <w:w w:val="105"/>
              </w:rPr>
              <w:t xml:space="preserve"> </w:t>
            </w:r>
            <w:r>
              <w:rPr>
                <w:w w:val="105"/>
              </w:rPr>
              <w:t>lessons-learned</w:t>
            </w:r>
            <w:r>
              <w:rPr>
                <w:spacing w:val="-15"/>
                <w:w w:val="105"/>
              </w:rPr>
              <w:t xml:space="preserve"> </w:t>
            </w:r>
            <w:r>
              <w:rPr>
                <w:w w:val="105"/>
              </w:rPr>
              <w:t>for</w:t>
            </w:r>
            <w:r>
              <w:rPr>
                <w:spacing w:val="-15"/>
                <w:w w:val="105"/>
              </w:rPr>
              <w:t xml:space="preserve"> </w:t>
            </w:r>
            <w:r>
              <w:rPr>
                <w:w w:val="105"/>
              </w:rPr>
              <w:t>evidence</w:t>
            </w:r>
            <w:r>
              <w:rPr>
                <w:spacing w:val="-12"/>
                <w:w w:val="105"/>
              </w:rPr>
              <w:t xml:space="preserve"> </w:t>
            </w:r>
            <w:r>
              <w:rPr>
                <w:w w:val="105"/>
              </w:rPr>
              <w:t>based</w:t>
            </w:r>
            <w:r>
              <w:rPr>
                <w:spacing w:val="-13"/>
                <w:w w:val="105"/>
              </w:rPr>
              <w:t xml:space="preserve"> </w:t>
            </w:r>
            <w:r>
              <w:rPr>
                <w:w w:val="105"/>
              </w:rPr>
              <w:t>planning and decision making.</w:t>
            </w:r>
          </w:p>
          <w:p w14:paraId="4521291E" w14:textId="77777777" w:rsidR="00AC4143" w:rsidRDefault="00000000">
            <w:pPr>
              <w:pStyle w:val="TableParagraph"/>
              <w:numPr>
                <w:ilvl w:val="1"/>
                <w:numId w:val="8"/>
              </w:numPr>
              <w:tabs>
                <w:tab w:val="left" w:pos="1425"/>
              </w:tabs>
              <w:spacing w:line="350" w:lineRule="auto"/>
              <w:ind w:right="551" w:hanging="648"/>
            </w:pPr>
            <w:r>
              <w:rPr>
                <w:spacing w:val="-2"/>
                <w:w w:val="105"/>
              </w:rPr>
              <w:t>Critically</w:t>
            </w:r>
            <w:r>
              <w:rPr>
                <w:spacing w:val="-11"/>
                <w:w w:val="105"/>
              </w:rPr>
              <w:t xml:space="preserve"> </w:t>
            </w:r>
            <w:r>
              <w:rPr>
                <w:spacing w:val="-2"/>
                <w:w w:val="105"/>
              </w:rPr>
              <w:t>evaluate</w:t>
            </w:r>
            <w:r>
              <w:rPr>
                <w:spacing w:val="-12"/>
                <w:w w:val="105"/>
              </w:rPr>
              <w:t xml:space="preserve"> </w:t>
            </w:r>
            <w:r>
              <w:rPr>
                <w:spacing w:val="-2"/>
                <w:w w:val="105"/>
              </w:rPr>
              <w:t>the</w:t>
            </w:r>
            <w:r>
              <w:rPr>
                <w:spacing w:val="-12"/>
                <w:w w:val="105"/>
              </w:rPr>
              <w:t xml:space="preserve"> </w:t>
            </w:r>
            <w:r>
              <w:rPr>
                <w:spacing w:val="-2"/>
                <w:w w:val="105"/>
              </w:rPr>
              <w:t>adequacy</w:t>
            </w:r>
            <w:r>
              <w:rPr>
                <w:spacing w:val="-7"/>
                <w:w w:val="105"/>
              </w:rPr>
              <w:t xml:space="preserve"> </w:t>
            </w:r>
            <w:r>
              <w:rPr>
                <w:spacing w:val="-2"/>
                <w:w w:val="105"/>
              </w:rPr>
              <w:t>of</w:t>
            </w:r>
            <w:r>
              <w:rPr>
                <w:spacing w:val="-8"/>
                <w:w w:val="105"/>
              </w:rPr>
              <w:t xml:space="preserve"> </w:t>
            </w:r>
            <w:r>
              <w:rPr>
                <w:spacing w:val="-2"/>
                <w:w w:val="105"/>
              </w:rPr>
              <w:t>existing</w:t>
            </w:r>
            <w:r>
              <w:rPr>
                <w:spacing w:val="-11"/>
                <w:w w:val="105"/>
              </w:rPr>
              <w:t xml:space="preserve"> </w:t>
            </w:r>
            <w:r>
              <w:rPr>
                <w:spacing w:val="-2"/>
                <w:w w:val="105"/>
              </w:rPr>
              <w:t>evaluation</w:t>
            </w:r>
            <w:r>
              <w:rPr>
                <w:spacing w:val="-14"/>
                <w:w w:val="105"/>
              </w:rPr>
              <w:t xml:space="preserve"> </w:t>
            </w:r>
            <w:r>
              <w:rPr>
                <w:spacing w:val="-2"/>
                <w:w w:val="105"/>
              </w:rPr>
              <w:t>design</w:t>
            </w:r>
            <w:r>
              <w:rPr>
                <w:spacing w:val="-12"/>
                <w:w w:val="105"/>
              </w:rPr>
              <w:t xml:space="preserve"> </w:t>
            </w:r>
            <w:r>
              <w:rPr>
                <w:spacing w:val="-2"/>
                <w:w w:val="105"/>
              </w:rPr>
              <w:t xml:space="preserve">and </w:t>
            </w:r>
            <w:r>
              <w:rPr>
                <w:w w:val="105"/>
              </w:rPr>
              <w:t>advise Government to improve/optimize</w:t>
            </w:r>
          </w:p>
          <w:p w14:paraId="243334F9" w14:textId="77777777" w:rsidR="00AC4143" w:rsidRDefault="00000000">
            <w:pPr>
              <w:pStyle w:val="TableParagraph"/>
              <w:numPr>
                <w:ilvl w:val="1"/>
                <w:numId w:val="8"/>
              </w:numPr>
              <w:tabs>
                <w:tab w:val="left" w:pos="1425"/>
              </w:tabs>
              <w:spacing w:before="10"/>
              <w:ind w:hanging="648"/>
            </w:pPr>
            <w:r>
              <w:rPr>
                <w:spacing w:val="-2"/>
                <w:w w:val="105"/>
              </w:rPr>
              <w:t>Any</w:t>
            </w:r>
            <w:r>
              <w:rPr>
                <w:spacing w:val="-6"/>
                <w:w w:val="105"/>
              </w:rPr>
              <w:t xml:space="preserve"> </w:t>
            </w:r>
            <w:r>
              <w:rPr>
                <w:spacing w:val="-2"/>
                <w:w w:val="105"/>
              </w:rPr>
              <w:t>other</w:t>
            </w:r>
            <w:r>
              <w:rPr>
                <w:spacing w:val="-5"/>
                <w:w w:val="105"/>
              </w:rPr>
              <w:t xml:space="preserve"> </w:t>
            </w:r>
            <w:r>
              <w:rPr>
                <w:spacing w:val="-2"/>
                <w:w w:val="105"/>
              </w:rPr>
              <w:t>related</w:t>
            </w:r>
            <w:r>
              <w:rPr>
                <w:spacing w:val="-5"/>
                <w:w w:val="105"/>
              </w:rPr>
              <w:t xml:space="preserve"> </w:t>
            </w:r>
            <w:r>
              <w:rPr>
                <w:spacing w:val="-2"/>
                <w:w w:val="105"/>
              </w:rPr>
              <w:t>task</w:t>
            </w:r>
            <w:r>
              <w:rPr>
                <w:spacing w:val="-5"/>
                <w:w w:val="105"/>
              </w:rPr>
              <w:t xml:space="preserve"> </w:t>
            </w:r>
            <w:r>
              <w:rPr>
                <w:spacing w:val="-2"/>
                <w:w w:val="105"/>
              </w:rPr>
              <w:t>assigned</w:t>
            </w:r>
            <w:r>
              <w:rPr>
                <w:w w:val="105"/>
              </w:rPr>
              <w:t xml:space="preserve"> </w:t>
            </w:r>
            <w:r>
              <w:rPr>
                <w:spacing w:val="-2"/>
                <w:w w:val="105"/>
              </w:rPr>
              <w:t>by</w:t>
            </w:r>
            <w:r>
              <w:rPr>
                <w:spacing w:val="-5"/>
                <w:w w:val="105"/>
              </w:rPr>
              <w:t xml:space="preserve"> </w:t>
            </w:r>
            <w:r>
              <w:rPr>
                <w:spacing w:val="-2"/>
                <w:w w:val="105"/>
              </w:rPr>
              <w:t>the</w:t>
            </w:r>
            <w:r>
              <w:rPr>
                <w:spacing w:val="-4"/>
                <w:w w:val="105"/>
              </w:rPr>
              <w:t xml:space="preserve"> </w:t>
            </w:r>
            <w:r>
              <w:rPr>
                <w:spacing w:val="-2"/>
                <w:w w:val="105"/>
              </w:rPr>
              <w:t>procuring/executing</w:t>
            </w:r>
            <w:r>
              <w:rPr>
                <w:w w:val="105"/>
              </w:rPr>
              <w:t xml:space="preserve"> </w:t>
            </w:r>
            <w:r>
              <w:rPr>
                <w:spacing w:val="-2"/>
                <w:w w:val="105"/>
              </w:rPr>
              <w:t>agency</w:t>
            </w:r>
          </w:p>
        </w:tc>
      </w:tr>
      <w:tr w:rsidR="00AC4143" w14:paraId="7AD3D91B" w14:textId="77777777">
        <w:trPr>
          <w:trHeight w:val="2847"/>
        </w:trPr>
        <w:tc>
          <w:tcPr>
            <w:tcW w:w="8465" w:type="dxa"/>
            <w:tcBorders>
              <w:top w:val="double" w:sz="2" w:space="0" w:color="000000"/>
              <w:left w:val="single" w:sz="12" w:space="0" w:color="000000"/>
              <w:bottom w:val="single" w:sz="4" w:space="0" w:color="000000"/>
              <w:right w:val="single" w:sz="6" w:space="0" w:color="000000"/>
            </w:tcBorders>
            <w:shd w:val="clear" w:color="auto" w:fill="D4DCE3"/>
          </w:tcPr>
          <w:p w14:paraId="71792A0F" w14:textId="77777777" w:rsidR="00AC4143" w:rsidRDefault="00000000">
            <w:pPr>
              <w:pStyle w:val="TableParagraph"/>
              <w:numPr>
                <w:ilvl w:val="0"/>
                <w:numId w:val="7"/>
              </w:numPr>
              <w:tabs>
                <w:tab w:val="left" w:pos="958"/>
              </w:tabs>
              <w:spacing w:before="99"/>
              <w:ind w:left="958" w:hanging="337"/>
              <w:jc w:val="both"/>
              <w:rPr>
                <w:b/>
              </w:rPr>
            </w:pPr>
            <w:bookmarkStart w:id="3" w:name="_bookmark3"/>
            <w:bookmarkEnd w:id="3"/>
            <w:r>
              <w:rPr>
                <w:b/>
                <w:spacing w:val="-2"/>
                <w:w w:val="105"/>
              </w:rPr>
              <w:t>Eligibility</w:t>
            </w:r>
            <w:r>
              <w:rPr>
                <w:b/>
                <w:spacing w:val="6"/>
                <w:w w:val="105"/>
              </w:rPr>
              <w:t xml:space="preserve"> </w:t>
            </w:r>
            <w:r>
              <w:rPr>
                <w:b/>
                <w:spacing w:val="-2"/>
                <w:w w:val="105"/>
              </w:rPr>
              <w:t>Criteria</w:t>
            </w:r>
          </w:p>
          <w:p w14:paraId="504F7091" w14:textId="77777777" w:rsidR="00AC4143" w:rsidRDefault="00000000">
            <w:pPr>
              <w:pStyle w:val="TableParagraph"/>
              <w:spacing w:before="105" w:line="276" w:lineRule="auto"/>
              <w:ind w:left="959" w:right="73"/>
              <w:jc w:val="both"/>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r>
              <w:rPr>
                <w:spacing w:val="-4"/>
                <w:w w:val="105"/>
              </w:rPr>
              <w:t xml:space="preserve"> </w:t>
            </w:r>
            <w:r>
              <w:rPr>
                <w:w w:val="105"/>
              </w:rPr>
              <w:t>which Individual</w:t>
            </w:r>
            <w:r>
              <w:rPr>
                <w:spacing w:val="-5"/>
                <w:w w:val="105"/>
              </w:rPr>
              <w:t xml:space="preserve"> </w:t>
            </w:r>
            <w:r>
              <w:rPr>
                <w:w w:val="105"/>
              </w:rPr>
              <w:t>Consultant</w:t>
            </w:r>
            <w:r>
              <w:rPr>
                <w:spacing w:val="-3"/>
                <w:w w:val="105"/>
              </w:rPr>
              <w:t xml:space="preserve"> </w:t>
            </w:r>
            <w:r>
              <w:rPr>
                <w:w w:val="105"/>
              </w:rPr>
              <w:t>will be shortlisted:</w:t>
            </w:r>
          </w:p>
          <w:p w14:paraId="129E52E7" w14:textId="77777777" w:rsidR="00AC4143" w:rsidRDefault="00000000">
            <w:pPr>
              <w:pStyle w:val="TableParagraph"/>
              <w:numPr>
                <w:ilvl w:val="1"/>
                <w:numId w:val="7"/>
              </w:numPr>
              <w:tabs>
                <w:tab w:val="left" w:pos="1637"/>
              </w:tabs>
              <w:spacing w:before="105"/>
              <w:ind w:left="1637" w:hanging="678"/>
              <w:jc w:val="both"/>
              <w:rPr>
                <w:b/>
              </w:rPr>
            </w:pPr>
            <w:bookmarkStart w:id="4" w:name="_bookmark4"/>
            <w:bookmarkEnd w:id="4"/>
            <w:r>
              <w:rPr>
                <w:b/>
              </w:rPr>
              <w:t>Pre-</w:t>
            </w:r>
            <w:r>
              <w:rPr>
                <w:b/>
                <w:spacing w:val="-2"/>
              </w:rPr>
              <w:t>Requisite</w:t>
            </w:r>
          </w:p>
          <w:p w14:paraId="5EDF34CB" w14:textId="77777777" w:rsidR="00AC4143" w:rsidRDefault="00000000">
            <w:pPr>
              <w:pStyle w:val="TableParagraph"/>
              <w:numPr>
                <w:ilvl w:val="2"/>
                <w:numId w:val="7"/>
              </w:numPr>
              <w:tabs>
                <w:tab w:val="left" w:pos="1636"/>
                <w:tab w:val="left" w:pos="1638"/>
              </w:tabs>
              <w:spacing w:before="105"/>
              <w:ind w:left="1638" w:right="114"/>
              <w:jc w:val="both"/>
            </w:pPr>
            <w:r>
              <w:rPr>
                <w:w w:val="105"/>
              </w:rPr>
              <w:t>Minimum 16-year education from HEC recognized institute and in</w:t>
            </w:r>
            <w:r>
              <w:rPr>
                <w:spacing w:val="-1"/>
                <w:w w:val="105"/>
              </w:rPr>
              <w:t xml:space="preserve"> </w:t>
            </w:r>
            <w:r>
              <w:rPr>
                <w:w w:val="105"/>
              </w:rPr>
              <w:t xml:space="preserve">case of Professional Degree must have valid/active registration with relevant Professional Bodies like PEC/PMDC/PCATP/ICAP </w:t>
            </w:r>
            <w:r>
              <w:rPr>
                <w:spacing w:val="-4"/>
                <w:w w:val="105"/>
              </w:rPr>
              <w:t>etc.</w:t>
            </w:r>
          </w:p>
          <w:p w14:paraId="33F93786" w14:textId="77777777" w:rsidR="00AC4143" w:rsidRDefault="00000000">
            <w:pPr>
              <w:pStyle w:val="TableParagraph"/>
              <w:numPr>
                <w:ilvl w:val="2"/>
                <w:numId w:val="7"/>
              </w:numPr>
              <w:tabs>
                <w:tab w:val="left" w:pos="1633"/>
              </w:tabs>
              <w:spacing w:before="107" w:line="232" w:lineRule="exact"/>
              <w:ind w:left="1633"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tc>
      </w:tr>
      <w:tr w:rsidR="00AC4143" w14:paraId="369C8152" w14:textId="77777777">
        <w:trPr>
          <w:trHeight w:val="196"/>
        </w:trPr>
        <w:tc>
          <w:tcPr>
            <w:tcW w:w="8465" w:type="dxa"/>
            <w:tcBorders>
              <w:top w:val="single" w:sz="4" w:space="0" w:color="000000"/>
            </w:tcBorders>
            <w:shd w:val="clear" w:color="auto" w:fill="D4DCE3"/>
          </w:tcPr>
          <w:p w14:paraId="2C3CE150" w14:textId="77777777" w:rsidR="00AC4143" w:rsidRDefault="00AC4143">
            <w:pPr>
              <w:pStyle w:val="TableParagraph"/>
              <w:rPr>
                <w:rFonts w:ascii="Times New Roman"/>
                <w:sz w:val="12"/>
              </w:rPr>
            </w:pPr>
          </w:p>
        </w:tc>
      </w:tr>
    </w:tbl>
    <w:p w14:paraId="2D19F6AA" w14:textId="77777777" w:rsidR="00AC4143" w:rsidRDefault="00AC4143">
      <w:pPr>
        <w:pStyle w:val="TableParagraph"/>
        <w:rPr>
          <w:rFonts w:ascii="Times New Roman"/>
          <w:sz w:val="12"/>
        </w:rPr>
        <w:sectPr w:rsidR="00AC4143">
          <w:pgSz w:w="12240" w:h="15840"/>
          <w:pgMar w:top="840" w:right="360" w:bottom="1460" w:left="720" w:header="526" w:footer="1271" w:gutter="0"/>
          <w:cols w:space="720"/>
        </w:sectPr>
      </w:pPr>
    </w:p>
    <w:p w14:paraId="5818A35C" w14:textId="77777777" w:rsidR="00AC4143" w:rsidRDefault="00AC4143">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AC4143" w14:paraId="2A71F96D" w14:textId="77777777">
        <w:trPr>
          <w:trHeight w:val="5586"/>
        </w:trPr>
        <w:tc>
          <w:tcPr>
            <w:tcW w:w="8465" w:type="dxa"/>
            <w:gridSpan w:val="6"/>
            <w:tcBorders>
              <w:bottom w:val="single" w:sz="4" w:space="0" w:color="000000"/>
            </w:tcBorders>
            <w:shd w:val="clear" w:color="auto" w:fill="D4DCE3"/>
          </w:tcPr>
          <w:p w14:paraId="443FE4D3" w14:textId="77777777" w:rsidR="00AC4143" w:rsidRDefault="00000000">
            <w:pPr>
              <w:pStyle w:val="TableParagraph"/>
              <w:spacing w:before="99"/>
              <w:ind w:left="1617" w:right="175" w:hanging="540"/>
              <w:jc w:val="both"/>
            </w:pPr>
            <w:r>
              <w:rPr>
                <w:w w:val="105"/>
              </w:rPr>
              <w:t>c.</w:t>
            </w:r>
            <w:r>
              <w:rPr>
                <w:spacing w:val="80"/>
                <w:w w:val="105"/>
              </w:rPr>
              <w:t xml:space="preserve"> </w:t>
            </w:r>
            <w:r>
              <w:rPr>
                <w:w w:val="105"/>
              </w:rPr>
              <w:t>Undertaking by the Individual Consultant that he/she has not currently blacklisted by any Federal, Provincial/State or Local Government Department and/or by any Government owned company/foundation/Agency/Authority. However, such undertaking shall be submitted by the applicant on a simple paper with his/her signature.</w:t>
            </w:r>
          </w:p>
          <w:p w14:paraId="623A5BC6" w14:textId="77777777" w:rsidR="00AC4143" w:rsidRDefault="00000000">
            <w:pPr>
              <w:pStyle w:val="TableParagraph"/>
              <w:numPr>
                <w:ilvl w:val="0"/>
                <w:numId w:val="6"/>
              </w:numPr>
              <w:tabs>
                <w:tab w:val="left" w:pos="1619"/>
              </w:tabs>
              <w:spacing w:before="106"/>
              <w:ind w:left="1619" w:hanging="677"/>
              <w:jc w:val="both"/>
              <w:rPr>
                <w:b/>
              </w:rPr>
            </w:pPr>
            <w:bookmarkStart w:id="5" w:name="_bookmark5"/>
            <w:bookmarkEnd w:id="5"/>
            <w:r>
              <w:rPr>
                <w:b/>
                <w:spacing w:val="-2"/>
                <w:w w:val="105"/>
              </w:rPr>
              <w:t>Experience</w:t>
            </w:r>
          </w:p>
          <w:p w14:paraId="73DFB50F" w14:textId="77777777" w:rsidR="00AC4143" w:rsidRDefault="00000000">
            <w:pPr>
              <w:pStyle w:val="TableParagraph"/>
              <w:numPr>
                <w:ilvl w:val="1"/>
                <w:numId w:val="6"/>
              </w:numPr>
              <w:tabs>
                <w:tab w:val="left" w:pos="1620"/>
                <w:tab w:val="left" w:pos="1622"/>
              </w:tabs>
              <w:spacing w:before="103"/>
              <w:ind w:right="175"/>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Score will be awarded after thorough evaluation of given experience. Experience must be supported by Completion/Experience Certificates. If candidate fulfil the requirements of minimum</w:t>
            </w:r>
            <w:r>
              <w:rPr>
                <w:spacing w:val="-2"/>
                <w:w w:val="105"/>
              </w:rPr>
              <w:t xml:space="preserve"> </w:t>
            </w:r>
            <w:r>
              <w:rPr>
                <w:w w:val="105"/>
              </w:rPr>
              <w:t>five</w:t>
            </w:r>
            <w:r>
              <w:rPr>
                <w:spacing w:val="-1"/>
                <w:w w:val="105"/>
              </w:rPr>
              <w:t xml:space="preserve"> </w:t>
            </w:r>
            <w:r>
              <w:rPr>
                <w:w w:val="105"/>
              </w:rPr>
              <w:t>(05) years of experience, he/she will be awarded full score of Experience.</w:t>
            </w:r>
          </w:p>
          <w:p w14:paraId="6832037F" w14:textId="77777777" w:rsidR="00AC4143" w:rsidRDefault="00000000">
            <w:pPr>
              <w:pStyle w:val="TableParagraph"/>
              <w:numPr>
                <w:ilvl w:val="0"/>
                <w:numId w:val="5"/>
              </w:numPr>
              <w:tabs>
                <w:tab w:val="left" w:pos="1621"/>
              </w:tabs>
              <w:spacing w:before="106"/>
              <w:ind w:left="1621" w:hanging="679"/>
              <w:rPr>
                <w:b/>
              </w:rPr>
            </w:pPr>
            <w:bookmarkStart w:id="6" w:name="_bookmark6"/>
            <w:bookmarkEnd w:id="6"/>
            <w:r>
              <w:rPr>
                <w:b/>
                <w:spacing w:val="-2"/>
                <w:w w:val="105"/>
              </w:rPr>
              <w:t>Qualification</w:t>
            </w:r>
          </w:p>
          <w:p w14:paraId="61BD1380" w14:textId="77777777" w:rsidR="00AC4143" w:rsidRDefault="00000000">
            <w:pPr>
              <w:pStyle w:val="TableParagraph"/>
              <w:numPr>
                <w:ilvl w:val="1"/>
                <w:numId w:val="5"/>
              </w:numPr>
              <w:tabs>
                <w:tab w:val="left" w:pos="1621"/>
              </w:tabs>
              <w:spacing w:before="105"/>
              <w:ind w:left="1621" w:hanging="679"/>
            </w:pPr>
            <w:r>
              <w:rPr>
                <w:spacing w:val="-2"/>
                <w:w w:val="105"/>
              </w:rPr>
              <w:t>Education/Professional</w:t>
            </w:r>
            <w:r>
              <w:rPr>
                <w:spacing w:val="26"/>
                <w:w w:val="105"/>
              </w:rPr>
              <w:t xml:space="preserve"> </w:t>
            </w:r>
            <w:r>
              <w:rPr>
                <w:spacing w:val="-2"/>
                <w:w w:val="105"/>
              </w:rPr>
              <w:t>Qualification</w:t>
            </w:r>
          </w:p>
          <w:p w14:paraId="2DA1F2B6" w14:textId="77777777" w:rsidR="00AC4143" w:rsidRDefault="00000000">
            <w:pPr>
              <w:pStyle w:val="TableParagraph"/>
              <w:numPr>
                <w:ilvl w:val="1"/>
                <w:numId w:val="5"/>
              </w:numPr>
              <w:tabs>
                <w:tab w:val="left" w:pos="1621"/>
              </w:tabs>
              <w:spacing w:before="105"/>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38E90875" w14:textId="77777777" w:rsidR="00AC4143" w:rsidRDefault="00000000">
            <w:pPr>
              <w:pStyle w:val="TableParagraph"/>
              <w:numPr>
                <w:ilvl w:val="1"/>
                <w:numId w:val="5"/>
              </w:numPr>
              <w:tabs>
                <w:tab w:val="left" w:pos="1621"/>
              </w:tabs>
              <w:spacing w:before="106"/>
              <w:ind w:left="1621" w:hanging="679"/>
              <w:rPr>
                <w:b/>
              </w:rPr>
            </w:pPr>
            <w:r>
              <w:rPr>
                <w:w w:val="105"/>
              </w:rPr>
              <w:t>CV</w:t>
            </w:r>
            <w:r>
              <w:rPr>
                <w:spacing w:val="-5"/>
                <w:w w:val="105"/>
              </w:rPr>
              <w:t xml:space="preserve"> </w:t>
            </w:r>
            <w:r>
              <w:rPr>
                <w:w w:val="105"/>
              </w:rPr>
              <w:t>as</w:t>
            </w:r>
            <w:r>
              <w:rPr>
                <w:spacing w:val="-7"/>
                <w:w w:val="105"/>
              </w:rPr>
              <w:t xml:space="preserve"> </w:t>
            </w:r>
            <w:r>
              <w:rPr>
                <w:w w:val="105"/>
              </w:rPr>
              <w:t>per</w:t>
            </w:r>
            <w:r>
              <w:rPr>
                <w:spacing w:val="-4"/>
                <w:w w:val="105"/>
              </w:rPr>
              <w:t xml:space="preserve"> </w:t>
            </w:r>
            <w:r>
              <w:rPr>
                <w:b/>
                <w:w w:val="105"/>
              </w:rPr>
              <w:t>Annex-</w:t>
            </w:r>
            <w:r>
              <w:rPr>
                <w:b/>
                <w:spacing w:val="-10"/>
                <w:w w:val="105"/>
              </w:rPr>
              <w:t>B</w:t>
            </w:r>
          </w:p>
          <w:p w14:paraId="5EF65043" w14:textId="77777777" w:rsidR="00AC4143" w:rsidRDefault="00000000">
            <w:pPr>
              <w:pStyle w:val="TableParagraph"/>
              <w:spacing w:before="105"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AC4143" w14:paraId="6BF83A8A" w14:textId="77777777">
        <w:trPr>
          <w:trHeight w:val="510"/>
        </w:trPr>
        <w:tc>
          <w:tcPr>
            <w:tcW w:w="107" w:type="dxa"/>
            <w:tcBorders>
              <w:top w:val="single" w:sz="4" w:space="0" w:color="000000"/>
              <w:bottom w:val="nil"/>
              <w:right w:val="single" w:sz="4" w:space="0" w:color="000000"/>
            </w:tcBorders>
            <w:shd w:val="clear" w:color="auto" w:fill="D4DCE3"/>
          </w:tcPr>
          <w:p w14:paraId="717A9154" w14:textId="77777777" w:rsidR="00AC4143" w:rsidRDefault="00AC4143">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06262F57" w14:textId="77777777" w:rsidR="00AC4143" w:rsidRDefault="00000000">
            <w:pPr>
              <w:pStyle w:val="TableParagraph"/>
              <w:spacing w:before="16" w:line="240" w:lineRule="exact"/>
              <w:ind w:left="197"/>
              <w:rPr>
                <w:b/>
              </w:rPr>
            </w:pPr>
            <w:r>
              <w:rPr>
                <w:b/>
                <w:spacing w:val="-5"/>
                <w:w w:val="105"/>
              </w:rPr>
              <w:t>Sr.</w:t>
            </w:r>
          </w:p>
          <w:p w14:paraId="01F2DEC5" w14:textId="77777777" w:rsidR="00AC4143" w:rsidRDefault="00000000">
            <w:pPr>
              <w:pStyle w:val="TableParagraph"/>
              <w:spacing w:line="234" w:lineRule="exact"/>
              <w:ind w:left="16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5D58EDF4" w14:textId="77777777" w:rsidR="00AC4143" w:rsidRDefault="00000000">
            <w:pPr>
              <w:pStyle w:val="TableParagraph"/>
              <w:spacing w:line="250" w:lineRule="atLeast"/>
              <w:ind w:left="255" w:right="78"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37AD80EF" w14:textId="77777777" w:rsidR="00AC4143" w:rsidRDefault="00000000">
            <w:pPr>
              <w:pStyle w:val="TableParagraph"/>
              <w:spacing w:before="131"/>
              <w:ind w:left="528"/>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163832C2" w14:textId="77777777" w:rsidR="00AC4143" w:rsidRDefault="00000000">
            <w:pPr>
              <w:pStyle w:val="TableParagraph"/>
              <w:spacing w:before="131"/>
              <w:ind w:left="94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04FFFF77" w14:textId="77777777" w:rsidR="00AC4143" w:rsidRDefault="00AC4143">
            <w:pPr>
              <w:pStyle w:val="TableParagraph"/>
              <w:rPr>
                <w:rFonts w:ascii="Times New Roman"/>
              </w:rPr>
            </w:pPr>
          </w:p>
        </w:tc>
      </w:tr>
      <w:tr w:rsidR="00AC4143" w14:paraId="7C029D22" w14:textId="77777777">
        <w:trPr>
          <w:trHeight w:val="1545"/>
        </w:trPr>
        <w:tc>
          <w:tcPr>
            <w:tcW w:w="107" w:type="dxa"/>
            <w:tcBorders>
              <w:top w:val="nil"/>
              <w:bottom w:val="nil"/>
              <w:right w:val="single" w:sz="4" w:space="0" w:color="000000"/>
            </w:tcBorders>
            <w:shd w:val="clear" w:color="auto" w:fill="D4DCE3"/>
          </w:tcPr>
          <w:p w14:paraId="2CEAB6D2" w14:textId="77777777" w:rsidR="00AC4143" w:rsidRDefault="00AC4143">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43746557" w14:textId="77777777" w:rsidR="00AC4143" w:rsidRDefault="00AC4143">
            <w:pPr>
              <w:pStyle w:val="TableParagraph"/>
            </w:pPr>
          </w:p>
          <w:p w14:paraId="63608648" w14:textId="77777777" w:rsidR="00AC4143" w:rsidRDefault="00AC4143">
            <w:pPr>
              <w:pStyle w:val="TableParagraph"/>
              <w:spacing w:before="147"/>
            </w:pPr>
          </w:p>
          <w:p w14:paraId="090C6388" w14:textId="77777777" w:rsidR="00AC4143" w:rsidRDefault="00000000">
            <w:pPr>
              <w:pStyle w:val="TableParagraph"/>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3B53170C" w14:textId="77777777" w:rsidR="00AC4143" w:rsidRDefault="00AC4143">
            <w:pPr>
              <w:pStyle w:val="TableParagraph"/>
            </w:pPr>
          </w:p>
          <w:p w14:paraId="7DA7FB80" w14:textId="77777777" w:rsidR="00AC4143" w:rsidRDefault="00AC4143">
            <w:pPr>
              <w:pStyle w:val="TableParagraph"/>
              <w:spacing w:before="15"/>
            </w:pPr>
          </w:p>
          <w:p w14:paraId="30685D07" w14:textId="77777777" w:rsidR="00AC4143" w:rsidRDefault="00000000">
            <w:pPr>
              <w:pStyle w:val="TableParagraph"/>
              <w:spacing w:line="244" w:lineRule="auto"/>
              <w:ind w:left="163" w:right="78" w:firstLine="31"/>
            </w:pPr>
            <w:r>
              <w:rPr>
                <w:spacing w:val="-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2EC5B561" w14:textId="77777777" w:rsidR="00AC4143" w:rsidRDefault="00AC4143">
            <w:pPr>
              <w:pStyle w:val="TableParagraph"/>
              <w:spacing w:before="136"/>
            </w:pPr>
          </w:p>
          <w:p w14:paraId="71CC09ED" w14:textId="77777777" w:rsidR="00AC4143" w:rsidRDefault="00000000">
            <w:pPr>
              <w:pStyle w:val="TableParagraph"/>
              <w:tabs>
                <w:tab w:val="left" w:pos="2119"/>
              </w:tabs>
              <w:spacing w:line="247" w:lineRule="auto"/>
              <w:ind w:left="144" w:right="140" w:firstLine="52"/>
              <w:jc w:val="both"/>
            </w:pPr>
            <w:r>
              <w:t xml:space="preserve">Master in Social Sciences/ </w:t>
            </w:r>
            <w:r>
              <w:rPr>
                <w:spacing w:val="-2"/>
              </w:rPr>
              <w:t>BSc/BS/BE</w:t>
            </w:r>
            <w:r>
              <w:tab/>
            </w:r>
            <w:r>
              <w:rPr>
                <w:spacing w:val="-2"/>
              </w:rPr>
              <w:t xml:space="preserve">(Hons.) </w:t>
            </w:r>
            <w:r>
              <w:t>Engineering, Management</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3BA5B213" w14:textId="77777777" w:rsidR="00AC4143" w:rsidRDefault="00000000">
            <w:pPr>
              <w:pStyle w:val="TableParagraph"/>
              <w:spacing w:line="247" w:lineRule="auto"/>
              <w:ind w:left="145" w:right="138"/>
              <w:jc w:val="both"/>
            </w:pPr>
            <w:r>
              <w:t>05 years’ experience of developing M&amp;E systems</w:t>
            </w:r>
            <w:r>
              <w:rPr>
                <w:spacing w:val="40"/>
              </w:rPr>
              <w:t xml:space="preserve"> </w:t>
            </w:r>
            <w:r>
              <w:t>and conducting terminal evaluation of public sector development</w:t>
            </w:r>
            <w:r>
              <w:rPr>
                <w:spacing w:val="50"/>
              </w:rPr>
              <w:t xml:space="preserve">  </w:t>
            </w:r>
            <w:r>
              <w:t>projects</w:t>
            </w:r>
            <w:r>
              <w:rPr>
                <w:spacing w:val="50"/>
              </w:rPr>
              <w:t xml:space="preserve">  </w:t>
            </w:r>
            <w:r>
              <w:rPr>
                <w:spacing w:val="-5"/>
              </w:rPr>
              <w:t>and</w:t>
            </w:r>
          </w:p>
          <w:p w14:paraId="5EAD48CF" w14:textId="77777777" w:rsidR="00AC4143" w:rsidRDefault="00000000">
            <w:pPr>
              <w:pStyle w:val="TableParagraph"/>
              <w:spacing w:line="239" w:lineRule="exact"/>
              <w:ind w:left="145"/>
            </w:pPr>
            <w:r>
              <w:rPr>
                <w:spacing w:val="-2"/>
              </w:rPr>
              <w:t>policies</w:t>
            </w:r>
          </w:p>
        </w:tc>
        <w:tc>
          <w:tcPr>
            <w:tcW w:w="106" w:type="dxa"/>
            <w:tcBorders>
              <w:top w:val="nil"/>
              <w:left w:val="single" w:sz="4" w:space="0" w:color="000000"/>
              <w:bottom w:val="nil"/>
            </w:tcBorders>
            <w:shd w:val="clear" w:color="auto" w:fill="D4DCE3"/>
          </w:tcPr>
          <w:p w14:paraId="38CF1919" w14:textId="77777777" w:rsidR="00AC4143" w:rsidRDefault="00AC4143">
            <w:pPr>
              <w:pStyle w:val="TableParagraph"/>
              <w:rPr>
                <w:rFonts w:ascii="Times New Roman"/>
              </w:rPr>
            </w:pPr>
          </w:p>
        </w:tc>
      </w:tr>
    </w:tbl>
    <w:p w14:paraId="0B532561" w14:textId="77777777" w:rsidR="00AC4143" w:rsidRDefault="00000000">
      <w:pPr>
        <w:spacing w:before="59"/>
        <w:ind w:left="1099"/>
        <w:jc w:val="both"/>
        <w:rPr>
          <w:b/>
        </w:rPr>
      </w:pPr>
      <w:r>
        <w:rPr>
          <w:b/>
          <w:w w:val="105"/>
        </w:rPr>
        <w:t>*All</w:t>
      </w:r>
      <w:r>
        <w:rPr>
          <w:b/>
          <w:spacing w:val="-7"/>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0FCDAFD1" w14:textId="77777777" w:rsidR="00AC4143" w:rsidRDefault="00000000">
      <w:pPr>
        <w:spacing w:before="249"/>
        <w:ind w:left="1099" w:right="1361"/>
        <w:jc w:val="both"/>
        <w:rPr>
          <w:b/>
        </w:rPr>
      </w:pPr>
      <w:r>
        <w:rPr>
          <w:b/>
          <w:w w:val="105"/>
        </w:rPr>
        <w:t>**Any misinformation, false and forged statement will lead to disqualification from being shortlisted/pre-qualified and any other action as per applicable laws.</w:t>
      </w:r>
    </w:p>
    <w:p w14:paraId="60DE9388" w14:textId="77777777" w:rsidR="00AC4143" w:rsidRDefault="00AC4143">
      <w:pPr>
        <w:pStyle w:val="BodyText"/>
        <w:spacing w:before="1"/>
        <w:rPr>
          <w:b/>
        </w:rPr>
      </w:pPr>
    </w:p>
    <w:p w14:paraId="55CEA17F" w14:textId="77777777" w:rsidR="00AC4143" w:rsidRDefault="00000000">
      <w:pPr>
        <w:pStyle w:val="Heading1"/>
        <w:numPr>
          <w:ilvl w:val="0"/>
          <w:numId w:val="4"/>
        </w:numPr>
        <w:tabs>
          <w:tab w:val="left" w:pos="1450"/>
        </w:tabs>
        <w:spacing w:line="250" w:lineRule="exact"/>
        <w:ind w:left="1450" w:hanging="358"/>
      </w:pPr>
      <w:bookmarkStart w:id="7" w:name="_bookmark7"/>
      <w:bookmarkEnd w:id="7"/>
      <w:r>
        <w:t>Criteria,</w:t>
      </w:r>
      <w:r>
        <w:rPr>
          <w:spacing w:val="59"/>
        </w:rPr>
        <w:t xml:space="preserve"> </w:t>
      </w:r>
      <w:r>
        <w:t>sub-</w:t>
      </w:r>
      <w:r>
        <w:rPr>
          <w:spacing w:val="-2"/>
        </w:rPr>
        <w:t>criteria</w:t>
      </w:r>
    </w:p>
    <w:p w14:paraId="73165DD9" w14:textId="77777777" w:rsidR="00AC4143" w:rsidRDefault="00000000">
      <w:pPr>
        <w:pStyle w:val="BodyText"/>
        <w:ind w:left="1058" w:right="1356"/>
        <w:jc w:val="both"/>
      </w:pPr>
      <w:r>
        <w:rPr>
          <w:w w:val="105"/>
        </w:rPr>
        <w:t>Criteria, sub-criteria, and point system for the evaluation of Expression of Interest (EOIs) is as follows:</w:t>
      </w: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AC4143" w14:paraId="6CE83A4D" w14:textId="77777777">
        <w:trPr>
          <w:trHeight w:val="364"/>
        </w:trPr>
        <w:tc>
          <w:tcPr>
            <w:tcW w:w="1349" w:type="dxa"/>
            <w:shd w:val="clear" w:color="auto" w:fill="D0CECE"/>
          </w:tcPr>
          <w:p w14:paraId="3C1B506F" w14:textId="77777777" w:rsidR="00AC4143" w:rsidRDefault="00000000">
            <w:pPr>
              <w:pStyle w:val="TableParagraph"/>
              <w:spacing w:before="52"/>
              <w:ind w:left="527"/>
              <w:rPr>
                <w:b/>
              </w:rPr>
            </w:pPr>
            <w:r>
              <w:rPr>
                <w:b/>
                <w:spacing w:val="-5"/>
                <w:w w:val="105"/>
              </w:rPr>
              <w:t>A1</w:t>
            </w:r>
          </w:p>
        </w:tc>
        <w:tc>
          <w:tcPr>
            <w:tcW w:w="5581" w:type="dxa"/>
            <w:shd w:val="clear" w:color="auto" w:fill="D0CECE"/>
          </w:tcPr>
          <w:p w14:paraId="7EE97CE0" w14:textId="77777777" w:rsidR="00AC4143" w:rsidRDefault="00000000">
            <w:pPr>
              <w:pStyle w:val="TableParagraph"/>
              <w:spacing w:before="52"/>
              <w:ind w:left="4"/>
              <w:jc w:val="center"/>
              <w:rPr>
                <w:b/>
              </w:rPr>
            </w:pPr>
            <w:r>
              <w:rPr>
                <w:b/>
                <w:spacing w:val="-2"/>
                <w:w w:val="105"/>
              </w:rPr>
              <w:t>Experience</w:t>
            </w:r>
          </w:p>
        </w:tc>
        <w:tc>
          <w:tcPr>
            <w:tcW w:w="1801" w:type="dxa"/>
            <w:shd w:val="clear" w:color="auto" w:fill="D0CECE"/>
          </w:tcPr>
          <w:p w14:paraId="5E689350" w14:textId="77777777" w:rsidR="00AC4143" w:rsidRDefault="00000000">
            <w:pPr>
              <w:pStyle w:val="TableParagraph"/>
              <w:spacing w:before="52"/>
              <w:ind w:left="27" w:right="23"/>
              <w:jc w:val="center"/>
              <w:rPr>
                <w:b/>
              </w:rPr>
            </w:pPr>
            <w:r>
              <w:rPr>
                <w:b/>
                <w:spacing w:val="-2"/>
                <w:w w:val="105"/>
              </w:rPr>
              <w:t>Points</w:t>
            </w:r>
          </w:p>
        </w:tc>
      </w:tr>
      <w:tr w:rsidR="00AC4143" w14:paraId="6B40FCC1" w14:textId="77777777">
        <w:trPr>
          <w:trHeight w:val="734"/>
        </w:trPr>
        <w:tc>
          <w:tcPr>
            <w:tcW w:w="1349" w:type="dxa"/>
            <w:shd w:val="clear" w:color="auto" w:fill="F0F0F0"/>
          </w:tcPr>
          <w:p w14:paraId="24119ECD" w14:textId="77777777" w:rsidR="00AC4143" w:rsidRDefault="00000000">
            <w:pPr>
              <w:pStyle w:val="TableParagraph"/>
              <w:spacing w:before="240"/>
              <w:ind w:left="568"/>
            </w:pPr>
            <w:r>
              <w:rPr>
                <w:spacing w:val="-5"/>
                <w:w w:val="105"/>
              </w:rPr>
              <w:t>a)</w:t>
            </w:r>
          </w:p>
        </w:tc>
        <w:tc>
          <w:tcPr>
            <w:tcW w:w="5581" w:type="dxa"/>
            <w:shd w:val="clear" w:color="auto" w:fill="F1F1F1"/>
          </w:tcPr>
          <w:p w14:paraId="5305D7A4" w14:textId="77777777" w:rsidR="00AC4143" w:rsidRDefault="00000000">
            <w:pPr>
              <w:pStyle w:val="TableParagraph"/>
              <w:spacing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222E9F1F" w14:textId="77777777" w:rsidR="00AC4143" w:rsidRDefault="00000000">
            <w:pPr>
              <w:pStyle w:val="TableParagraph"/>
              <w:numPr>
                <w:ilvl w:val="0"/>
                <w:numId w:val="3"/>
              </w:numPr>
              <w:tabs>
                <w:tab w:val="left" w:pos="755"/>
              </w:tabs>
              <w:spacing w:line="226"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719B3B5B" w14:textId="77777777" w:rsidR="00AC4143" w:rsidRDefault="00000000">
            <w:pPr>
              <w:pStyle w:val="TableParagraph"/>
              <w:spacing w:before="240"/>
              <w:ind w:left="18" w:right="41"/>
              <w:jc w:val="center"/>
              <w:rPr>
                <w:b/>
              </w:rPr>
            </w:pPr>
            <w:r>
              <w:rPr>
                <w:b/>
                <w:spacing w:val="-5"/>
                <w:w w:val="105"/>
              </w:rPr>
              <w:t>100</w:t>
            </w:r>
          </w:p>
        </w:tc>
      </w:tr>
      <w:tr w:rsidR="00AC4143" w14:paraId="4364E496" w14:textId="77777777">
        <w:trPr>
          <w:trHeight w:val="381"/>
        </w:trPr>
        <w:tc>
          <w:tcPr>
            <w:tcW w:w="6930" w:type="dxa"/>
            <w:gridSpan w:val="2"/>
            <w:shd w:val="clear" w:color="auto" w:fill="F0F0F0"/>
          </w:tcPr>
          <w:p w14:paraId="372D6B21" w14:textId="77777777" w:rsidR="00AC4143" w:rsidRDefault="00000000">
            <w:pPr>
              <w:pStyle w:val="TableParagraph"/>
              <w:spacing w:before="67"/>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6473A3EF" w14:textId="77777777" w:rsidR="00AC4143" w:rsidRDefault="00000000">
            <w:pPr>
              <w:pStyle w:val="TableParagraph"/>
              <w:spacing w:before="67"/>
              <w:ind w:left="35" w:right="23"/>
              <w:jc w:val="center"/>
              <w:rPr>
                <w:b/>
              </w:rPr>
            </w:pPr>
            <w:r>
              <w:rPr>
                <w:b/>
                <w:spacing w:val="-5"/>
                <w:w w:val="105"/>
              </w:rPr>
              <w:t>100</w:t>
            </w:r>
          </w:p>
        </w:tc>
      </w:tr>
      <w:tr w:rsidR="00AC4143" w14:paraId="393CBFE1" w14:textId="77777777">
        <w:trPr>
          <w:trHeight w:val="381"/>
        </w:trPr>
        <w:tc>
          <w:tcPr>
            <w:tcW w:w="1349" w:type="dxa"/>
            <w:shd w:val="clear" w:color="auto" w:fill="D0CECE"/>
          </w:tcPr>
          <w:p w14:paraId="10A22364" w14:textId="77777777" w:rsidR="00AC4143" w:rsidRDefault="00000000">
            <w:pPr>
              <w:pStyle w:val="TableParagraph"/>
              <w:spacing w:before="67"/>
              <w:ind w:left="510"/>
              <w:rPr>
                <w:b/>
              </w:rPr>
            </w:pPr>
            <w:r>
              <w:rPr>
                <w:b/>
                <w:spacing w:val="-5"/>
                <w:w w:val="105"/>
              </w:rPr>
              <w:t>A2</w:t>
            </w:r>
          </w:p>
        </w:tc>
        <w:tc>
          <w:tcPr>
            <w:tcW w:w="5581" w:type="dxa"/>
            <w:shd w:val="clear" w:color="auto" w:fill="D0CECE"/>
          </w:tcPr>
          <w:p w14:paraId="37345F16" w14:textId="77777777" w:rsidR="00AC4143" w:rsidRDefault="00000000">
            <w:pPr>
              <w:pStyle w:val="TableParagraph"/>
              <w:spacing w:before="67"/>
              <w:ind w:left="1516"/>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6F30ABD3" w14:textId="77777777" w:rsidR="00AC4143" w:rsidRDefault="00000000">
            <w:pPr>
              <w:pStyle w:val="TableParagraph"/>
              <w:spacing w:before="67"/>
              <w:ind w:left="27" w:right="23"/>
              <w:jc w:val="center"/>
              <w:rPr>
                <w:b/>
              </w:rPr>
            </w:pPr>
            <w:r>
              <w:rPr>
                <w:b/>
                <w:spacing w:val="-2"/>
                <w:w w:val="105"/>
              </w:rPr>
              <w:t>Points</w:t>
            </w:r>
          </w:p>
        </w:tc>
      </w:tr>
      <w:tr w:rsidR="00AC4143" w14:paraId="4BE949F6" w14:textId="77777777">
        <w:trPr>
          <w:trHeight w:val="645"/>
        </w:trPr>
        <w:tc>
          <w:tcPr>
            <w:tcW w:w="1349" w:type="dxa"/>
            <w:shd w:val="clear" w:color="auto" w:fill="F0F0F0"/>
          </w:tcPr>
          <w:p w14:paraId="6A99E8E3" w14:textId="77777777" w:rsidR="00AC4143" w:rsidRDefault="00000000">
            <w:pPr>
              <w:pStyle w:val="TableParagraph"/>
              <w:spacing w:before="199"/>
              <w:ind w:left="568"/>
            </w:pPr>
            <w:r>
              <w:rPr>
                <w:spacing w:val="-5"/>
                <w:w w:val="105"/>
              </w:rPr>
              <w:t>a)</w:t>
            </w:r>
          </w:p>
        </w:tc>
        <w:tc>
          <w:tcPr>
            <w:tcW w:w="5581" w:type="dxa"/>
            <w:shd w:val="clear" w:color="auto" w:fill="F0F0F0"/>
          </w:tcPr>
          <w:p w14:paraId="2D88379D" w14:textId="77777777" w:rsidR="00AC4143" w:rsidRDefault="00000000">
            <w:pPr>
              <w:pStyle w:val="TableParagraph"/>
              <w:numPr>
                <w:ilvl w:val="0"/>
                <w:numId w:val="2"/>
              </w:numPr>
              <w:tabs>
                <w:tab w:val="left" w:pos="724"/>
              </w:tabs>
              <w:spacing w:before="62"/>
            </w:pPr>
            <w:r>
              <w:rPr>
                <w:w w:val="105"/>
              </w:rPr>
              <w:t>Professional</w:t>
            </w:r>
            <w:r>
              <w:rPr>
                <w:spacing w:val="-11"/>
                <w:w w:val="105"/>
              </w:rPr>
              <w:t xml:space="preserve"> </w:t>
            </w:r>
            <w:r>
              <w:rPr>
                <w:spacing w:val="-2"/>
                <w:w w:val="105"/>
              </w:rPr>
              <w:t>Qualification</w:t>
            </w:r>
          </w:p>
          <w:p w14:paraId="5DCA5222" w14:textId="77777777" w:rsidR="00AC4143" w:rsidRDefault="00000000">
            <w:pPr>
              <w:pStyle w:val="TableParagraph"/>
              <w:numPr>
                <w:ilvl w:val="1"/>
                <w:numId w:val="2"/>
              </w:numPr>
              <w:tabs>
                <w:tab w:val="left" w:pos="911"/>
                <w:tab w:val="left" w:pos="4007"/>
              </w:tabs>
              <w:spacing w:before="9"/>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35BDC2DC" w14:textId="77777777" w:rsidR="00AC4143" w:rsidRDefault="00000000">
            <w:pPr>
              <w:pStyle w:val="TableParagraph"/>
              <w:spacing w:before="199"/>
              <w:ind w:left="41" w:right="23"/>
              <w:jc w:val="center"/>
            </w:pPr>
            <w:r>
              <w:rPr>
                <w:spacing w:val="-5"/>
              </w:rPr>
              <w:t>85</w:t>
            </w:r>
          </w:p>
        </w:tc>
      </w:tr>
      <w:tr w:rsidR="00AC4143" w14:paraId="7A126D0A" w14:textId="77777777">
        <w:trPr>
          <w:trHeight w:val="400"/>
        </w:trPr>
        <w:tc>
          <w:tcPr>
            <w:tcW w:w="1349" w:type="dxa"/>
            <w:shd w:val="clear" w:color="auto" w:fill="F0F0F0"/>
          </w:tcPr>
          <w:p w14:paraId="4FC74C9D" w14:textId="77777777" w:rsidR="00AC4143" w:rsidRDefault="00000000">
            <w:pPr>
              <w:pStyle w:val="TableParagraph"/>
              <w:spacing w:before="76"/>
              <w:ind w:left="563"/>
            </w:pPr>
            <w:r>
              <w:rPr>
                <w:spacing w:val="-5"/>
                <w:w w:val="105"/>
              </w:rPr>
              <w:t>b)</w:t>
            </w:r>
          </w:p>
        </w:tc>
        <w:tc>
          <w:tcPr>
            <w:tcW w:w="5581" w:type="dxa"/>
            <w:shd w:val="clear" w:color="auto" w:fill="F0F0F0"/>
          </w:tcPr>
          <w:p w14:paraId="2BD3129B" w14:textId="77777777" w:rsidR="00AC4143" w:rsidRDefault="00000000">
            <w:pPr>
              <w:pStyle w:val="TableParagraph"/>
              <w:tabs>
                <w:tab w:val="left" w:pos="732"/>
              </w:tabs>
              <w:spacing w:before="78"/>
              <w:ind w:left="143"/>
            </w:pPr>
            <w:r>
              <w:rPr>
                <w:b/>
                <w:spacing w:val="-5"/>
                <w:w w:val="105"/>
              </w:rPr>
              <w:t>ii.</w:t>
            </w:r>
            <w:r>
              <w:rPr>
                <w:b/>
              </w:rPr>
              <w:tab/>
            </w:r>
            <w:r>
              <w:rPr>
                <w:w w:val="105"/>
              </w:rPr>
              <w:t>List</w:t>
            </w:r>
            <w:r>
              <w:rPr>
                <w:spacing w:val="-6"/>
                <w:w w:val="105"/>
              </w:rPr>
              <w:t xml:space="preserve"> </w:t>
            </w:r>
            <w:r>
              <w:rPr>
                <w:w w:val="105"/>
              </w:rPr>
              <w:t>of</w:t>
            </w:r>
            <w:r>
              <w:rPr>
                <w:spacing w:val="-7"/>
                <w:w w:val="105"/>
              </w:rPr>
              <w:t xml:space="preserve"> </w:t>
            </w:r>
            <w:r>
              <w:rPr>
                <w:w w:val="105"/>
              </w:rPr>
              <w:t>relevant</w:t>
            </w:r>
            <w:r>
              <w:rPr>
                <w:spacing w:val="-6"/>
                <w:w w:val="105"/>
              </w:rPr>
              <w:t xml:space="preserve"> </w:t>
            </w:r>
            <w:r>
              <w:rPr>
                <w:w w:val="105"/>
              </w:rPr>
              <w:t>Professional</w:t>
            </w:r>
            <w:r>
              <w:rPr>
                <w:spacing w:val="-7"/>
                <w:w w:val="105"/>
              </w:rPr>
              <w:t xml:space="preserve"> </w:t>
            </w:r>
            <w:r>
              <w:rPr>
                <w:spacing w:val="-2"/>
                <w:w w:val="105"/>
              </w:rPr>
              <w:t>Development</w:t>
            </w:r>
          </w:p>
        </w:tc>
        <w:tc>
          <w:tcPr>
            <w:tcW w:w="1801" w:type="dxa"/>
            <w:shd w:val="clear" w:color="auto" w:fill="F0F0F0"/>
          </w:tcPr>
          <w:p w14:paraId="5B7D898A" w14:textId="77777777" w:rsidR="00AC4143" w:rsidRDefault="00000000">
            <w:pPr>
              <w:pStyle w:val="TableParagraph"/>
              <w:spacing w:before="76"/>
              <w:ind w:left="34" w:right="23"/>
              <w:jc w:val="center"/>
            </w:pPr>
            <w:r>
              <w:rPr>
                <w:spacing w:val="-5"/>
              </w:rPr>
              <w:t>15</w:t>
            </w:r>
          </w:p>
        </w:tc>
      </w:tr>
    </w:tbl>
    <w:p w14:paraId="2FEE06C7" w14:textId="77777777" w:rsidR="00AC4143" w:rsidRDefault="00AC4143">
      <w:pPr>
        <w:pStyle w:val="TableParagraph"/>
        <w:jc w:val="center"/>
        <w:sectPr w:rsidR="00AC4143">
          <w:pgSz w:w="12240" w:h="15840"/>
          <w:pgMar w:top="840" w:right="360" w:bottom="1460" w:left="720" w:header="526" w:footer="1271" w:gutter="0"/>
          <w:cols w:space="720"/>
        </w:sectPr>
      </w:pPr>
    </w:p>
    <w:p w14:paraId="5986DABB" w14:textId="77777777" w:rsidR="00AC4143" w:rsidRDefault="00AC4143">
      <w:pPr>
        <w:pStyle w:val="BodyText"/>
        <w:spacing w:before="211" w:after="1"/>
        <w:rPr>
          <w:sz w:val="20"/>
        </w:rPr>
      </w:pP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AC4143" w14:paraId="3376CD69" w14:textId="77777777">
        <w:trPr>
          <w:trHeight w:val="403"/>
        </w:trPr>
        <w:tc>
          <w:tcPr>
            <w:tcW w:w="1349" w:type="dxa"/>
            <w:shd w:val="clear" w:color="auto" w:fill="F0F0F0"/>
          </w:tcPr>
          <w:p w14:paraId="25821AFE" w14:textId="77777777" w:rsidR="00AC4143" w:rsidRDefault="00AC4143">
            <w:pPr>
              <w:pStyle w:val="TableParagraph"/>
              <w:rPr>
                <w:rFonts w:ascii="Times New Roman"/>
              </w:rPr>
            </w:pPr>
          </w:p>
        </w:tc>
        <w:tc>
          <w:tcPr>
            <w:tcW w:w="5581" w:type="dxa"/>
            <w:shd w:val="clear" w:color="auto" w:fill="F0F0F0"/>
          </w:tcPr>
          <w:p w14:paraId="0B523AB3" w14:textId="77777777" w:rsidR="00AC4143" w:rsidRDefault="00000000">
            <w:pPr>
              <w:pStyle w:val="TableParagraph"/>
              <w:spacing w:before="2"/>
              <w:ind w:left="732"/>
            </w:pPr>
            <w:r>
              <w:rPr>
                <w:w w:val="105"/>
              </w:rPr>
              <w:t>Courses-Minimum</w:t>
            </w:r>
            <w:r>
              <w:rPr>
                <w:spacing w:val="-11"/>
                <w:w w:val="105"/>
              </w:rPr>
              <w:t xml:space="preserve"> </w:t>
            </w:r>
            <w:r>
              <w:rPr>
                <w:w w:val="105"/>
              </w:rPr>
              <w:t>03</w:t>
            </w:r>
            <w:r>
              <w:rPr>
                <w:spacing w:val="-9"/>
                <w:w w:val="105"/>
              </w:rPr>
              <w:t xml:space="preserve"> </w:t>
            </w:r>
            <w:r>
              <w:rPr>
                <w:spacing w:val="-4"/>
                <w:w w:val="105"/>
              </w:rPr>
              <w:t>Nos.</w:t>
            </w:r>
          </w:p>
        </w:tc>
        <w:tc>
          <w:tcPr>
            <w:tcW w:w="1801" w:type="dxa"/>
            <w:shd w:val="clear" w:color="auto" w:fill="F0F0F0"/>
          </w:tcPr>
          <w:p w14:paraId="6CA28FE2" w14:textId="77777777" w:rsidR="00AC4143" w:rsidRDefault="00AC4143">
            <w:pPr>
              <w:pStyle w:val="TableParagraph"/>
              <w:rPr>
                <w:rFonts w:ascii="Times New Roman"/>
              </w:rPr>
            </w:pPr>
          </w:p>
        </w:tc>
      </w:tr>
      <w:tr w:rsidR="00AC4143" w14:paraId="1914619F" w14:textId="77777777">
        <w:trPr>
          <w:trHeight w:val="383"/>
        </w:trPr>
        <w:tc>
          <w:tcPr>
            <w:tcW w:w="6930" w:type="dxa"/>
            <w:gridSpan w:val="2"/>
            <w:shd w:val="clear" w:color="auto" w:fill="F0F0F0"/>
          </w:tcPr>
          <w:p w14:paraId="6FB2F5CE" w14:textId="77777777" w:rsidR="00AC4143" w:rsidRDefault="00000000">
            <w:pPr>
              <w:pStyle w:val="TableParagraph"/>
              <w:spacing w:before="67"/>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3F8CD6AC" w14:textId="77777777" w:rsidR="00AC4143" w:rsidRDefault="00000000">
            <w:pPr>
              <w:pStyle w:val="TableParagraph"/>
              <w:spacing w:before="67"/>
              <w:ind w:left="35" w:right="23"/>
              <w:jc w:val="center"/>
              <w:rPr>
                <w:b/>
              </w:rPr>
            </w:pPr>
            <w:r>
              <w:rPr>
                <w:b/>
                <w:spacing w:val="-5"/>
                <w:w w:val="105"/>
              </w:rPr>
              <w:t>100</w:t>
            </w:r>
          </w:p>
        </w:tc>
      </w:tr>
    </w:tbl>
    <w:p w14:paraId="3DF1E222" w14:textId="77777777" w:rsidR="00AC4143" w:rsidRDefault="00000000">
      <w:pPr>
        <w:pStyle w:val="Heading1"/>
        <w:tabs>
          <w:tab w:val="left" w:pos="2426"/>
          <w:tab w:val="left" w:pos="3696"/>
          <w:tab w:val="left" w:pos="4140"/>
        </w:tabs>
        <w:spacing w:before="240"/>
        <w:ind w:left="1037" w:firstLine="0"/>
      </w:pPr>
      <w:r>
        <w:rPr>
          <w:w w:val="105"/>
        </w:rPr>
        <w:t>Score</w:t>
      </w:r>
      <w:r>
        <w:rPr>
          <w:spacing w:val="-14"/>
          <w:w w:val="105"/>
        </w:rPr>
        <w:t xml:space="preserve"> </w:t>
      </w:r>
      <w:r>
        <w:rPr>
          <w:spacing w:val="-10"/>
          <w:w w:val="105"/>
        </w:rPr>
        <w:t>=</w:t>
      </w:r>
      <w:r>
        <w:tab/>
      </w:r>
      <w:r>
        <w:rPr>
          <w:spacing w:val="-2"/>
          <w:w w:val="105"/>
        </w:rPr>
        <w:t>A1[70%]</w:t>
      </w:r>
      <w:r>
        <w:tab/>
      </w:r>
      <w:r>
        <w:rPr>
          <w:spacing w:val="-10"/>
          <w:w w:val="105"/>
        </w:rPr>
        <w:t>+</w:t>
      </w:r>
      <w:r>
        <w:tab/>
      </w:r>
      <w:r>
        <w:rPr>
          <w:spacing w:val="-2"/>
          <w:w w:val="105"/>
        </w:rPr>
        <w:t>A2[30%]</w:t>
      </w:r>
    </w:p>
    <w:p w14:paraId="037D163C" w14:textId="77777777" w:rsidR="00AC4143" w:rsidRDefault="00000000">
      <w:pPr>
        <w:pStyle w:val="BodyText"/>
        <w:spacing w:before="45"/>
        <w:ind w:left="1037"/>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70CAB424" w14:textId="77777777" w:rsidR="00AC4143" w:rsidRDefault="00AC4143">
      <w:pPr>
        <w:pStyle w:val="BodyText"/>
        <w:rPr>
          <w:b/>
        </w:rPr>
      </w:pPr>
    </w:p>
    <w:p w14:paraId="2B6DB9B2" w14:textId="77777777" w:rsidR="00AC4143" w:rsidRDefault="00AC4143">
      <w:pPr>
        <w:pStyle w:val="BodyText"/>
        <w:spacing w:before="88"/>
        <w:rPr>
          <w:b/>
        </w:rPr>
      </w:pPr>
    </w:p>
    <w:p w14:paraId="2B79BBCE" w14:textId="77777777" w:rsidR="00AC4143" w:rsidRDefault="00000000">
      <w:pPr>
        <w:pStyle w:val="Heading1"/>
        <w:numPr>
          <w:ilvl w:val="0"/>
          <w:numId w:val="4"/>
        </w:numPr>
        <w:tabs>
          <w:tab w:val="left" w:pos="1541"/>
        </w:tabs>
        <w:spacing w:line="250" w:lineRule="exact"/>
        <w:ind w:left="1541" w:hanging="449"/>
      </w:pPr>
      <w:bookmarkStart w:id="8" w:name="_bookmark8"/>
      <w:bookmarkEnd w:id="8"/>
      <w:r>
        <w:rPr>
          <w:w w:val="105"/>
        </w:rPr>
        <w:t>Client</w:t>
      </w:r>
      <w:r>
        <w:rPr>
          <w:spacing w:val="-9"/>
          <w:w w:val="105"/>
        </w:rPr>
        <w:t xml:space="preserve"> </w:t>
      </w:r>
      <w:r>
        <w:rPr>
          <w:spacing w:val="-2"/>
          <w:w w:val="105"/>
        </w:rPr>
        <w:t>Detail</w:t>
      </w:r>
    </w:p>
    <w:p w14:paraId="78269504" w14:textId="77777777" w:rsidR="00AC4143" w:rsidRDefault="00000000">
      <w:pPr>
        <w:pStyle w:val="BodyText"/>
        <w:spacing w:line="355" w:lineRule="auto"/>
        <w:ind w:left="1452" w:right="492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7B2FA9B8" w14:textId="77777777" w:rsidR="00AC4143" w:rsidRDefault="00000000">
      <w:pPr>
        <w:pStyle w:val="BodyText"/>
        <w:spacing w:before="3" w:line="355" w:lineRule="auto"/>
        <w:ind w:left="1452" w:right="592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r>
        <w:rPr>
          <w:position w:val="6"/>
          <w:sz w:val="14"/>
        </w:rPr>
        <w:t>th</w:t>
      </w:r>
      <w:r>
        <w:rPr>
          <w:spacing w:val="40"/>
          <w:position w:val="6"/>
          <w:sz w:val="14"/>
        </w:rPr>
        <w:t xml:space="preserve"> </w:t>
      </w:r>
      <w:r>
        <w:t>&amp; 5</w:t>
      </w:r>
      <w:r>
        <w:rPr>
          <w:position w:val="10"/>
          <w:sz w:val="10"/>
        </w:rPr>
        <w:t>th</w:t>
      </w:r>
      <w:r>
        <w:rPr>
          <w:spacing w:val="31"/>
          <w:position w:val="10"/>
          <w:sz w:val="10"/>
        </w:rPr>
        <w:t xml:space="preserve"> </w:t>
      </w:r>
      <w:r>
        <w:t>Floor, Johar Town Lahore.</w:t>
      </w:r>
    </w:p>
    <w:p w14:paraId="6E8EEE01" w14:textId="77777777" w:rsidR="00AC4143" w:rsidRDefault="00000000">
      <w:pPr>
        <w:pStyle w:val="BodyText"/>
        <w:ind w:left="1452"/>
      </w:pPr>
      <w:r>
        <w:t>Contact</w:t>
      </w:r>
      <w:r>
        <w:rPr>
          <w:spacing w:val="6"/>
        </w:rPr>
        <w:t xml:space="preserve"> </w:t>
      </w:r>
      <w:r>
        <w:t>No.</w:t>
      </w:r>
      <w:r>
        <w:rPr>
          <w:spacing w:val="7"/>
        </w:rPr>
        <w:t xml:space="preserve"> </w:t>
      </w:r>
      <w:r>
        <w:t>042-99233176-91,</w:t>
      </w:r>
      <w:r>
        <w:rPr>
          <w:spacing w:val="2"/>
        </w:rPr>
        <w:t xml:space="preserve"> </w:t>
      </w:r>
      <w:r>
        <w:t>Ext.</w:t>
      </w:r>
      <w:r>
        <w:rPr>
          <w:spacing w:val="1"/>
        </w:rPr>
        <w:t xml:space="preserve"> </w:t>
      </w:r>
      <w:r>
        <w:t>No.</w:t>
      </w:r>
      <w:r>
        <w:rPr>
          <w:spacing w:val="3"/>
        </w:rPr>
        <w:t xml:space="preserve"> </w:t>
      </w:r>
      <w:r>
        <w:t>512,</w:t>
      </w:r>
      <w:r>
        <w:rPr>
          <w:spacing w:val="3"/>
        </w:rPr>
        <w:t xml:space="preserve"> </w:t>
      </w:r>
      <w:r>
        <w:t>431,</w:t>
      </w:r>
      <w:r>
        <w:rPr>
          <w:spacing w:val="-1"/>
        </w:rPr>
        <w:t xml:space="preserve"> </w:t>
      </w:r>
      <w:r>
        <w:rPr>
          <w:spacing w:val="-5"/>
        </w:rPr>
        <w:t>439</w:t>
      </w:r>
    </w:p>
    <w:p w14:paraId="7C4D876F" w14:textId="77777777" w:rsidR="00AC4143" w:rsidRDefault="00000000">
      <w:pPr>
        <w:pStyle w:val="Heading1"/>
        <w:numPr>
          <w:ilvl w:val="0"/>
          <w:numId w:val="4"/>
        </w:numPr>
        <w:tabs>
          <w:tab w:val="left" w:pos="1451"/>
        </w:tabs>
        <w:spacing w:before="250"/>
        <w:ind w:left="1451" w:hanging="359"/>
      </w:pPr>
      <w:bookmarkStart w:id="9" w:name="_bookmark9"/>
      <w:bookmarkEnd w:id="9"/>
      <w:r>
        <w:rPr>
          <w:w w:val="105"/>
        </w:rPr>
        <w:t>EOI</w:t>
      </w:r>
      <w:r>
        <w:rPr>
          <w:spacing w:val="-6"/>
          <w:w w:val="105"/>
        </w:rPr>
        <w:t xml:space="preserve"> </w:t>
      </w:r>
      <w:r>
        <w:rPr>
          <w:spacing w:val="-2"/>
          <w:w w:val="105"/>
        </w:rPr>
        <w:t>Deadline</w:t>
      </w:r>
    </w:p>
    <w:p w14:paraId="45519CE4" w14:textId="530CFE94" w:rsidR="00AC4143" w:rsidRDefault="00524119" w:rsidP="00524119">
      <w:pPr>
        <w:pStyle w:val="BodyText"/>
        <w:tabs>
          <w:tab w:val="left" w:pos="5173"/>
          <w:tab w:val="left" w:pos="9245"/>
        </w:tabs>
        <w:spacing w:before="117" w:line="360" w:lineRule="auto"/>
        <w:ind w:left="1452" w:right="1514"/>
        <w:jc w:val="both"/>
      </w:pPr>
      <w:r w:rsidRPr="00524119">
        <w:rPr>
          <w:w w:val="105"/>
        </w:rPr>
        <w:t xml:space="preserve">The Expression of Interest (EOI) will be submitted via the Web-Based Prequalification System (WBPS) on the Directorate General M&amp;E website at </w:t>
      </w:r>
      <w:r w:rsidRPr="00524119">
        <w:rPr>
          <w:w w:val="105"/>
          <w:u w:val="single"/>
        </w:rPr>
        <w:t>https://dgme.punjab.gov.pk/</w:t>
      </w:r>
      <w:r w:rsidRPr="00524119">
        <w:rPr>
          <w:w w:val="105"/>
        </w:rPr>
        <w:t xml:space="preserve">. Deadline for </w:t>
      </w:r>
      <w:r w:rsidRPr="00524119">
        <w:rPr>
          <w:b/>
          <w:bCs/>
          <w:w w:val="105"/>
        </w:rPr>
        <w:t>online</w:t>
      </w:r>
      <w:r w:rsidRPr="00524119">
        <w:rPr>
          <w:w w:val="105"/>
        </w:rPr>
        <w:t xml:space="preserve"> submission of EOIs is </w:t>
      </w:r>
      <w:r w:rsidRPr="00524119">
        <w:rPr>
          <w:b/>
          <w:bCs/>
          <w:w w:val="105"/>
        </w:rPr>
        <w:t>15</w:t>
      </w:r>
      <w:r w:rsidRPr="00524119">
        <w:rPr>
          <w:b/>
          <w:bCs/>
          <w:w w:val="105"/>
          <w:vertAlign w:val="superscript"/>
        </w:rPr>
        <w:t>th</w:t>
      </w:r>
      <w:r w:rsidRPr="00524119">
        <w:rPr>
          <w:b/>
          <w:bCs/>
          <w:w w:val="105"/>
        </w:rPr>
        <w:t xml:space="preserve"> April</w:t>
      </w:r>
      <w:r w:rsidRPr="00524119">
        <w:rPr>
          <w:b/>
          <w:w w:val="105"/>
        </w:rPr>
        <w:t xml:space="preserve"> 2026 </w:t>
      </w:r>
      <w:r w:rsidRPr="00524119">
        <w:rPr>
          <w:w w:val="105"/>
        </w:rPr>
        <w:t xml:space="preserve">till 04:00 pm. Deadline for submission of hard copies of EOIs (generated from the online portal after submission and each page duly signed and stamped by the competent authority of the firm/company) is </w:t>
      </w:r>
      <w:r w:rsidRPr="00524119">
        <w:rPr>
          <w:b/>
          <w:w w:val="105"/>
        </w:rPr>
        <w:t>20</w:t>
      </w:r>
      <w:r w:rsidRPr="00524119">
        <w:rPr>
          <w:b/>
          <w:w w:val="105"/>
          <w:vertAlign w:val="superscript"/>
        </w:rPr>
        <w:t>th</w:t>
      </w:r>
      <w:r w:rsidRPr="00524119">
        <w:rPr>
          <w:b/>
          <w:w w:val="105"/>
        </w:rPr>
        <w:t xml:space="preserve"> April 2026 </w:t>
      </w:r>
      <w:r w:rsidRPr="00524119">
        <w:rPr>
          <w:w w:val="105"/>
        </w:rPr>
        <w:t>till 04:00 pm. However, for Clarification/Coordination</w:t>
      </w:r>
      <w:r w:rsidR="00000000">
        <w:rPr>
          <w:w w:val="105"/>
        </w:rPr>
        <w:t>,</w:t>
      </w:r>
    </w:p>
    <w:p w14:paraId="66FCC27F" w14:textId="77777777" w:rsidR="00AC4143" w:rsidRDefault="00AC4143">
      <w:pPr>
        <w:pStyle w:val="BodyText"/>
        <w:spacing w:before="125"/>
      </w:pPr>
    </w:p>
    <w:p w14:paraId="09BE8304" w14:textId="77777777" w:rsidR="00AC4143" w:rsidRPr="00406DD8" w:rsidRDefault="00000000">
      <w:pPr>
        <w:pStyle w:val="BodyText"/>
        <w:spacing w:line="357" w:lineRule="auto"/>
        <w:ind w:left="1433" w:right="4929"/>
        <w:rPr>
          <w:b/>
          <w:bCs/>
        </w:rPr>
      </w:pPr>
      <w:r w:rsidRPr="00406DD8">
        <w:rPr>
          <w:b/>
          <w:bCs/>
          <w:spacing w:val="-2"/>
          <w:w w:val="105"/>
        </w:rPr>
        <w:t>Directorate</w:t>
      </w:r>
      <w:r w:rsidRPr="00406DD8">
        <w:rPr>
          <w:b/>
          <w:bCs/>
          <w:spacing w:val="-28"/>
          <w:w w:val="105"/>
        </w:rPr>
        <w:t xml:space="preserve"> </w:t>
      </w:r>
      <w:r w:rsidRPr="00406DD8">
        <w:rPr>
          <w:b/>
          <w:bCs/>
          <w:spacing w:val="-2"/>
          <w:w w:val="105"/>
        </w:rPr>
        <w:t>General</w:t>
      </w:r>
      <w:r w:rsidRPr="00406DD8">
        <w:rPr>
          <w:b/>
          <w:bCs/>
          <w:spacing w:val="-28"/>
          <w:w w:val="105"/>
        </w:rPr>
        <w:t xml:space="preserve"> </w:t>
      </w:r>
      <w:r w:rsidRPr="00406DD8">
        <w:rPr>
          <w:b/>
          <w:bCs/>
          <w:spacing w:val="-2"/>
          <w:w w:val="105"/>
        </w:rPr>
        <w:t>(M&amp;E),</w:t>
      </w:r>
      <w:r w:rsidRPr="00406DD8">
        <w:rPr>
          <w:b/>
          <w:bCs/>
          <w:spacing w:val="-25"/>
          <w:w w:val="105"/>
        </w:rPr>
        <w:t xml:space="preserve"> </w:t>
      </w:r>
      <w:r w:rsidRPr="00406DD8">
        <w:rPr>
          <w:b/>
          <w:bCs/>
          <w:spacing w:val="-2"/>
          <w:w w:val="105"/>
        </w:rPr>
        <w:t>P&amp;D</w:t>
      </w:r>
      <w:r w:rsidRPr="00406DD8">
        <w:rPr>
          <w:b/>
          <w:bCs/>
          <w:spacing w:val="-23"/>
          <w:w w:val="105"/>
        </w:rPr>
        <w:t xml:space="preserve"> </w:t>
      </w:r>
      <w:r w:rsidRPr="00406DD8">
        <w:rPr>
          <w:b/>
          <w:bCs/>
          <w:spacing w:val="-2"/>
          <w:w w:val="105"/>
        </w:rPr>
        <w:t xml:space="preserve">Board </w:t>
      </w:r>
      <w:r w:rsidRPr="00406DD8">
        <w:rPr>
          <w:b/>
          <w:bCs/>
          <w:w w:val="105"/>
        </w:rPr>
        <w:t>Government of Punjab.</w:t>
      </w:r>
    </w:p>
    <w:p w14:paraId="6CB4F41C" w14:textId="77777777" w:rsidR="00AC4143" w:rsidRPr="00406DD8" w:rsidRDefault="00000000">
      <w:pPr>
        <w:pStyle w:val="BodyText"/>
        <w:spacing w:line="355" w:lineRule="auto"/>
        <w:ind w:left="1433" w:right="884"/>
        <w:rPr>
          <w:b/>
          <w:bCs/>
        </w:rPr>
      </w:pPr>
      <w:r w:rsidRPr="00406DD8">
        <w:rPr>
          <w:b/>
          <w:bCs/>
        </w:rPr>
        <w:t>65-Trade</w:t>
      </w:r>
      <w:r w:rsidRPr="00406DD8">
        <w:rPr>
          <w:b/>
          <w:bCs/>
          <w:spacing w:val="39"/>
        </w:rPr>
        <w:t xml:space="preserve"> </w:t>
      </w:r>
      <w:r w:rsidRPr="00406DD8">
        <w:rPr>
          <w:b/>
          <w:bCs/>
        </w:rPr>
        <w:t>Center</w:t>
      </w:r>
      <w:r w:rsidRPr="00406DD8">
        <w:rPr>
          <w:b/>
          <w:bCs/>
          <w:spacing w:val="38"/>
        </w:rPr>
        <w:t xml:space="preserve"> </w:t>
      </w:r>
      <w:r w:rsidRPr="00406DD8">
        <w:rPr>
          <w:b/>
          <w:bCs/>
        </w:rPr>
        <w:t>Block,</w:t>
      </w:r>
      <w:r w:rsidRPr="00406DD8">
        <w:rPr>
          <w:b/>
          <w:bCs/>
          <w:spacing w:val="38"/>
        </w:rPr>
        <w:t xml:space="preserve"> </w:t>
      </w:r>
      <w:r w:rsidRPr="00406DD8">
        <w:rPr>
          <w:b/>
          <w:bCs/>
        </w:rPr>
        <w:t>Ayub</w:t>
      </w:r>
      <w:r w:rsidRPr="00406DD8">
        <w:rPr>
          <w:b/>
          <w:bCs/>
          <w:spacing w:val="39"/>
        </w:rPr>
        <w:t xml:space="preserve"> </w:t>
      </w:r>
      <w:r w:rsidRPr="00406DD8">
        <w:rPr>
          <w:b/>
          <w:bCs/>
        </w:rPr>
        <w:t>Chowk</w:t>
      </w:r>
      <w:r w:rsidRPr="00406DD8">
        <w:rPr>
          <w:b/>
          <w:bCs/>
          <w:spacing w:val="38"/>
        </w:rPr>
        <w:t xml:space="preserve"> </w:t>
      </w:r>
      <w:r w:rsidRPr="00406DD8">
        <w:rPr>
          <w:b/>
          <w:bCs/>
        </w:rPr>
        <w:t>Bureau</w:t>
      </w:r>
      <w:r w:rsidRPr="00406DD8">
        <w:rPr>
          <w:b/>
          <w:bCs/>
          <w:spacing w:val="38"/>
        </w:rPr>
        <w:t xml:space="preserve"> </w:t>
      </w:r>
      <w:r w:rsidRPr="00406DD8">
        <w:rPr>
          <w:b/>
          <w:bCs/>
        </w:rPr>
        <w:t>of</w:t>
      </w:r>
      <w:r w:rsidRPr="00406DD8">
        <w:rPr>
          <w:b/>
          <w:bCs/>
          <w:spacing w:val="38"/>
        </w:rPr>
        <w:t xml:space="preserve"> </w:t>
      </w:r>
      <w:r w:rsidRPr="00406DD8">
        <w:rPr>
          <w:b/>
          <w:bCs/>
        </w:rPr>
        <w:t>Statistics</w:t>
      </w:r>
      <w:r w:rsidRPr="00406DD8">
        <w:rPr>
          <w:b/>
          <w:bCs/>
          <w:spacing w:val="40"/>
        </w:rPr>
        <w:t xml:space="preserve"> </w:t>
      </w:r>
      <w:r w:rsidRPr="00406DD8">
        <w:rPr>
          <w:b/>
          <w:bCs/>
        </w:rPr>
        <w:t>Building,</w:t>
      </w:r>
      <w:r w:rsidRPr="00406DD8">
        <w:rPr>
          <w:b/>
          <w:bCs/>
          <w:spacing w:val="39"/>
        </w:rPr>
        <w:t xml:space="preserve"> </w:t>
      </w:r>
      <w:r w:rsidRPr="00406DD8">
        <w:rPr>
          <w:b/>
          <w:bCs/>
        </w:rPr>
        <w:t>5</w:t>
      </w:r>
      <w:r w:rsidRPr="00406DD8">
        <w:rPr>
          <w:b/>
          <w:bCs/>
          <w:position w:val="10"/>
          <w:sz w:val="10"/>
        </w:rPr>
        <w:t>th</w:t>
      </w:r>
      <w:r w:rsidRPr="00406DD8">
        <w:rPr>
          <w:b/>
          <w:bCs/>
          <w:spacing w:val="40"/>
          <w:position w:val="10"/>
          <w:sz w:val="10"/>
        </w:rPr>
        <w:t xml:space="preserve"> </w:t>
      </w:r>
      <w:r w:rsidRPr="00406DD8">
        <w:rPr>
          <w:b/>
          <w:bCs/>
        </w:rPr>
        <w:t>Floor,</w:t>
      </w:r>
      <w:r w:rsidRPr="00406DD8">
        <w:rPr>
          <w:b/>
          <w:bCs/>
          <w:spacing w:val="38"/>
        </w:rPr>
        <w:t xml:space="preserve"> </w:t>
      </w:r>
      <w:r w:rsidRPr="00406DD8">
        <w:rPr>
          <w:b/>
          <w:bCs/>
        </w:rPr>
        <w:t>Johar Town Lahore.</w:t>
      </w:r>
    </w:p>
    <w:p w14:paraId="7505D732" w14:textId="77777777" w:rsidR="00AC4143" w:rsidRPr="00406DD8" w:rsidRDefault="00000000">
      <w:pPr>
        <w:pStyle w:val="BodyText"/>
        <w:spacing w:line="247" w:lineRule="exact"/>
        <w:ind w:left="1433"/>
        <w:rPr>
          <w:b/>
          <w:bCs/>
        </w:rPr>
      </w:pPr>
      <w:r w:rsidRPr="00406DD8">
        <w:rPr>
          <w:b/>
          <w:bCs/>
        </w:rPr>
        <w:t>Contact</w:t>
      </w:r>
      <w:r w:rsidRPr="00406DD8">
        <w:rPr>
          <w:b/>
          <w:bCs/>
          <w:spacing w:val="6"/>
        </w:rPr>
        <w:t xml:space="preserve"> </w:t>
      </w:r>
      <w:r w:rsidRPr="00406DD8">
        <w:rPr>
          <w:b/>
          <w:bCs/>
        </w:rPr>
        <w:t>No.</w:t>
      </w:r>
      <w:r w:rsidRPr="00406DD8">
        <w:rPr>
          <w:b/>
          <w:bCs/>
          <w:spacing w:val="7"/>
        </w:rPr>
        <w:t xml:space="preserve"> </w:t>
      </w:r>
      <w:r w:rsidRPr="00406DD8">
        <w:rPr>
          <w:b/>
          <w:bCs/>
        </w:rPr>
        <w:t>042-99233176-91,</w:t>
      </w:r>
      <w:r w:rsidRPr="00406DD8">
        <w:rPr>
          <w:b/>
          <w:bCs/>
          <w:spacing w:val="4"/>
        </w:rPr>
        <w:t xml:space="preserve"> </w:t>
      </w:r>
      <w:r w:rsidRPr="00406DD8">
        <w:rPr>
          <w:b/>
          <w:bCs/>
        </w:rPr>
        <w:t>Ext.</w:t>
      </w:r>
      <w:r w:rsidRPr="00406DD8">
        <w:rPr>
          <w:b/>
          <w:bCs/>
          <w:spacing w:val="1"/>
        </w:rPr>
        <w:t xml:space="preserve"> </w:t>
      </w:r>
      <w:r w:rsidRPr="00406DD8">
        <w:rPr>
          <w:b/>
          <w:bCs/>
        </w:rPr>
        <w:t>No.</w:t>
      </w:r>
      <w:r w:rsidRPr="00406DD8">
        <w:rPr>
          <w:b/>
          <w:bCs/>
          <w:spacing w:val="3"/>
        </w:rPr>
        <w:t xml:space="preserve"> </w:t>
      </w:r>
      <w:r w:rsidRPr="00406DD8">
        <w:rPr>
          <w:b/>
          <w:bCs/>
        </w:rPr>
        <w:t>512,</w:t>
      </w:r>
      <w:r w:rsidRPr="00406DD8">
        <w:rPr>
          <w:b/>
          <w:bCs/>
          <w:spacing w:val="3"/>
        </w:rPr>
        <w:t xml:space="preserve"> </w:t>
      </w:r>
      <w:r w:rsidRPr="00406DD8">
        <w:rPr>
          <w:b/>
          <w:bCs/>
        </w:rPr>
        <w:t xml:space="preserve">431, </w:t>
      </w:r>
      <w:r w:rsidRPr="00406DD8">
        <w:rPr>
          <w:b/>
          <w:bCs/>
          <w:spacing w:val="-5"/>
        </w:rPr>
        <w:t>439</w:t>
      </w:r>
    </w:p>
    <w:p w14:paraId="7C1D9145" w14:textId="77777777" w:rsidR="00AC4143" w:rsidRPr="00406DD8" w:rsidRDefault="00000000">
      <w:pPr>
        <w:pStyle w:val="BodyText"/>
        <w:ind w:left="1433"/>
        <w:rPr>
          <w:b/>
          <w:bCs/>
        </w:rPr>
      </w:pPr>
      <w:r w:rsidRPr="00406DD8">
        <w:rPr>
          <w:b/>
          <w:bCs/>
        </w:rPr>
        <w:t>Email:</w:t>
      </w:r>
      <w:r w:rsidRPr="00406DD8">
        <w:rPr>
          <w:b/>
          <w:bCs/>
          <w:spacing w:val="-3"/>
        </w:rPr>
        <w:t xml:space="preserve"> </w:t>
      </w:r>
      <w:hyperlink r:id="rId10">
        <w:r w:rsidRPr="00406DD8">
          <w:rPr>
            <w:b/>
            <w:bCs/>
            <w:color w:val="0462C1"/>
            <w:spacing w:val="-2"/>
            <w:u w:val="single" w:color="0462C1"/>
          </w:rPr>
          <w:t>info.prequalification@dgme.punjab.gov.pk</w:t>
        </w:r>
      </w:hyperlink>
    </w:p>
    <w:p w14:paraId="155B0ADE" w14:textId="77777777" w:rsidR="00AC4143" w:rsidRDefault="00AC4143">
      <w:pPr>
        <w:pStyle w:val="BodyText"/>
        <w:sectPr w:rsidR="00AC4143">
          <w:pgSz w:w="12240" w:h="15840"/>
          <w:pgMar w:top="840" w:right="360" w:bottom="1460" w:left="720" w:header="526" w:footer="1271" w:gutter="0"/>
          <w:cols w:space="720"/>
        </w:sectPr>
      </w:pPr>
    </w:p>
    <w:p w14:paraId="60BC916E" w14:textId="77777777" w:rsidR="00AC4143" w:rsidRDefault="00AC4143">
      <w:pPr>
        <w:pStyle w:val="BodyText"/>
        <w:spacing w:before="189"/>
      </w:pPr>
    </w:p>
    <w:p w14:paraId="3D241E4D" w14:textId="77777777" w:rsidR="00AC4143" w:rsidRDefault="00000000">
      <w:pPr>
        <w:pStyle w:val="Heading1"/>
        <w:ind w:left="1001" w:firstLine="0"/>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2DAB34AF" w14:textId="77777777" w:rsidR="00AC4143" w:rsidRDefault="00AC4143">
      <w:pPr>
        <w:pStyle w:val="BodyText"/>
        <w:rPr>
          <w:b/>
        </w:rPr>
      </w:pPr>
    </w:p>
    <w:p w14:paraId="1C10E6B5" w14:textId="77777777" w:rsidR="00AC4143"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4F6F6C05" w14:textId="77777777" w:rsidR="00AC4143"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10"/>
          <w:w w:val="105"/>
          <w:sz w:val="24"/>
        </w:rPr>
        <w:t xml:space="preserve"> </w:t>
      </w:r>
      <w:r>
        <w:rPr>
          <w:spacing w:val="-2"/>
          <w:w w:val="105"/>
          <w:sz w:val="24"/>
        </w:rPr>
        <w:t>Division):</w:t>
      </w:r>
    </w:p>
    <w:p w14:paraId="008FD37D" w14:textId="77777777" w:rsidR="00AC4143"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28B10375" w14:textId="77777777" w:rsidR="00AC4143"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29DE56F4" w14:textId="77777777" w:rsidR="00AC4143"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51BA9D80" w14:textId="77777777" w:rsidR="00AC4143"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7F392B4C" w14:textId="77777777" w:rsidR="00AC4143" w:rsidRDefault="00000000">
      <w:pPr>
        <w:spacing w:before="135" w:line="360" w:lineRule="auto"/>
        <w:ind w:left="1001" w:right="884"/>
        <w:rPr>
          <w:sz w:val="24"/>
        </w:rPr>
      </w:pPr>
      <w:r>
        <w:rPr>
          <w:w w:val="105"/>
          <w:sz w:val="24"/>
        </w:rPr>
        <w:t>Period</w:t>
      </w:r>
      <w:r>
        <w:rPr>
          <w:spacing w:val="-5"/>
          <w:w w:val="105"/>
          <w:sz w:val="24"/>
        </w:rPr>
        <w:t xml:space="preserve"> </w:t>
      </w:r>
      <w:r>
        <w:rPr>
          <w:w w:val="105"/>
          <w:sz w:val="24"/>
        </w:rPr>
        <w:t>of</w:t>
      </w:r>
      <w:r>
        <w:rPr>
          <w:spacing w:val="-5"/>
          <w:w w:val="105"/>
          <w:sz w:val="24"/>
        </w:rPr>
        <w:t xml:space="preserve"> </w:t>
      </w:r>
      <w:r>
        <w:rPr>
          <w:w w:val="105"/>
          <w:sz w:val="24"/>
        </w:rPr>
        <w:t>Services</w:t>
      </w:r>
      <w:r>
        <w:rPr>
          <w:spacing w:val="-3"/>
          <w:w w:val="105"/>
          <w:sz w:val="24"/>
        </w:rPr>
        <w:t xml:space="preserve"> </w:t>
      </w:r>
      <w:r>
        <w:rPr>
          <w:w w:val="105"/>
          <w:sz w:val="24"/>
        </w:rPr>
        <w:t>provided</w:t>
      </w:r>
      <w:r>
        <w:rPr>
          <w:spacing w:val="-5"/>
          <w:w w:val="105"/>
          <w:sz w:val="24"/>
        </w:rPr>
        <w:t xml:space="preserve"> </w:t>
      </w:r>
      <w:r>
        <w:rPr>
          <w:w w:val="105"/>
          <w:sz w:val="24"/>
        </w:rPr>
        <w:t>by</w:t>
      </w:r>
      <w:r>
        <w:rPr>
          <w:spacing w:val="-4"/>
          <w:w w:val="105"/>
          <w:sz w:val="24"/>
        </w:rPr>
        <w:t xml:space="preserve"> </w:t>
      </w:r>
      <w:r>
        <w:rPr>
          <w:w w:val="105"/>
          <w:sz w:val="24"/>
        </w:rPr>
        <w:t>the</w:t>
      </w:r>
      <w:r>
        <w:rPr>
          <w:spacing w:val="-4"/>
          <w:w w:val="105"/>
          <w:sz w:val="24"/>
        </w:rPr>
        <w:t xml:space="preserve"> </w:t>
      </w:r>
      <w:r>
        <w:rPr>
          <w:w w:val="105"/>
          <w:sz w:val="24"/>
        </w:rPr>
        <w:t>applicant</w:t>
      </w:r>
      <w:r>
        <w:rPr>
          <w:spacing w:val="-3"/>
          <w:w w:val="105"/>
          <w:sz w:val="24"/>
        </w:rPr>
        <w:t xml:space="preserve"> </w:t>
      </w:r>
      <w:r>
        <w:rPr>
          <w:w w:val="105"/>
          <w:sz w:val="24"/>
        </w:rPr>
        <w:t>(Start</w:t>
      </w:r>
      <w:r>
        <w:rPr>
          <w:spacing w:val="-3"/>
          <w:w w:val="105"/>
          <w:sz w:val="24"/>
        </w:rPr>
        <w:t xml:space="preserve"> </w:t>
      </w:r>
      <w:r>
        <w:rPr>
          <w:w w:val="105"/>
          <w:sz w:val="24"/>
        </w:rPr>
        <w:t>Date</w:t>
      </w:r>
      <w:r>
        <w:rPr>
          <w:spacing w:val="-2"/>
          <w:w w:val="105"/>
          <w:sz w:val="24"/>
        </w:rPr>
        <w:t xml:space="preserve"> </w:t>
      </w:r>
      <w:r>
        <w:rPr>
          <w:w w:val="105"/>
          <w:sz w:val="24"/>
        </w:rPr>
        <w:t>to</w:t>
      </w:r>
      <w:r>
        <w:rPr>
          <w:spacing w:val="-4"/>
          <w:w w:val="105"/>
          <w:sz w:val="24"/>
        </w:rPr>
        <w:t xml:space="preserve"> </w:t>
      </w:r>
      <w:r>
        <w:rPr>
          <w:w w:val="105"/>
          <w:sz w:val="24"/>
        </w:rPr>
        <w:t>Completion</w:t>
      </w:r>
      <w:r>
        <w:rPr>
          <w:spacing w:val="-5"/>
          <w:w w:val="105"/>
          <w:sz w:val="24"/>
        </w:rPr>
        <w:t xml:space="preserve"> </w:t>
      </w:r>
      <w:r>
        <w:rPr>
          <w:w w:val="105"/>
          <w:sz w:val="24"/>
        </w:rPr>
        <w:t>Date): Position in said Project:</w:t>
      </w:r>
    </w:p>
    <w:p w14:paraId="4F3F0B6E" w14:textId="77777777" w:rsidR="00AC4143"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40A64883" w14:textId="77777777" w:rsidR="00AC4143" w:rsidRDefault="00AC4143">
      <w:pPr>
        <w:pStyle w:val="BodyText"/>
        <w:rPr>
          <w:sz w:val="24"/>
        </w:rPr>
      </w:pPr>
    </w:p>
    <w:p w14:paraId="4638A35B" w14:textId="77777777" w:rsidR="00AC4143" w:rsidRDefault="00AC4143">
      <w:pPr>
        <w:pStyle w:val="BodyText"/>
        <w:rPr>
          <w:sz w:val="24"/>
        </w:rPr>
      </w:pPr>
    </w:p>
    <w:p w14:paraId="05DFA4C4" w14:textId="77777777" w:rsidR="00AC4143" w:rsidRDefault="00000000">
      <w:pPr>
        <w:spacing w:line="360" w:lineRule="auto"/>
        <w:ind w:left="1001" w:right="1364"/>
        <w:jc w:val="both"/>
        <w:rPr>
          <w:sz w:val="24"/>
        </w:rPr>
      </w:pPr>
      <w:r>
        <w:rPr>
          <w:w w:val="105"/>
          <w:sz w:val="24"/>
        </w:rPr>
        <w:t>*An applicant can add or submit information/experience of multiple projects through online portal.</w:t>
      </w:r>
    </w:p>
    <w:p w14:paraId="6FC0AA59" w14:textId="77777777" w:rsidR="00AC4143" w:rsidRDefault="00000000">
      <w:pPr>
        <w:ind w:left="1001" w:right="1360"/>
        <w:jc w:val="both"/>
        <w:rPr>
          <w:sz w:val="24"/>
        </w:rPr>
      </w:pPr>
      <w:r>
        <w:rPr>
          <w:b/>
          <w:sz w:val="24"/>
        </w:rPr>
        <w:t xml:space="preserve">Note: </w:t>
      </w:r>
      <w:r>
        <w:rPr>
          <w:sz w:val="24"/>
        </w:rPr>
        <w:t>The applicant should submit above information through the online portal and hard copies of the same duly generated from the online portal alongwith required supporting documents as prescribed hereunder must be submitted to the office of DG M&amp;E for further evaluation.</w:t>
      </w:r>
    </w:p>
    <w:p w14:paraId="4D540C8C" w14:textId="77777777" w:rsidR="00AC4143" w:rsidRDefault="00AC4143">
      <w:pPr>
        <w:jc w:val="both"/>
        <w:rPr>
          <w:sz w:val="24"/>
        </w:rPr>
        <w:sectPr w:rsidR="00AC4143">
          <w:pgSz w:w="12240" w:h="15840"/>
          <w:pgMar w:top="840" w:right="360" w:bottom="1460" w:left="720" w:header="526" w:footer="1271" w:gutter="0"/>
          <w:cols w:space="720"/>
        </w:sectPr>
      </w:pPr>
    </w:p>
    <w:p w14:paraId="2C722636" w14:textId="77777777" w:rsidR="00AC4143"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3230A6CE" w14:textId="77777777" w:rsidR="00AC4143" w:rsidRDefault="00000000">
      <w:pPr>
        <w:pStyle w:val="Heading1"/>
        <w:spacing w:before="185" w:line="248" w:lineRule="exact"/>
        <w:ind w:left="1140" w:firstLine="0"/>
      </w:pPr>
      <w:bookmarkStart w:id="11" w:name="_bookmark11"/>
      <w:bookmarkEnd w:id="11"/>
      <w:r>
        <w:rPr>
          <w:w w:val="105"/>
        </w:rPr>
        <w:t>Annex-B</w:t>
      </w:r>
      <w:r>
        <w:rPr>
          <w:spacing w:val="-12"/>
          <w:w w:val="105"/>
        </w:rPr>
        <w:t xml:space="preserve"> </w:t>
      </w:r>
      <w:r>
        <w:rPr>
          <w:spacing w:val="-4"/>
          <w:w w:val="105"/>
        </w:rPr>
        <w:t>(CV)</w:t>
      </w:r>
    </w:p>
    <w:p w14:paraId="0F7C07BA" w14:textId="77777777" w:rsidR="00AC4143" w:rsidRDefault="00000000">
      <w:pPr>
        <w:ind w:left="1360" w:right="1140"/>
        <w:jc w:val="center"/>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24412AB6" w14:textId="77777777" w:rsidR="00AC4143" w:rsidRDefault="00000000">
      <w:pPr>
        <w:pStyle w:val="ListParagraph"/>
        <w:numPr>
          <w:ilvl w:val="0"/>
          <w:numId w:val="1"/>
        </w:numPr>
        <w:tabs>
          <w:tab w:val="left" w:pos="1860"/>
          <w:tab w:val="left" w:pos="10682"/>
        </w:tabs>
        <w:spacing w:before="2"/>
      </w:pPr>
      <w:r>
        <w:rPr>
          <w:b/>
        </w:rPr>
        <w:t>Name</w:t>
      </w:r>
      <w:r>
        <w:t>:</w:t>
      </w:r>
      <w:r>
        <w:rPr>
          <w:spacing w:val="69"/>
        </w:rPr>
        <w:t xml:space="preserve"> </w:t>
      </w:r>
      <w:r>
        <w:rPr>
          <w:u w:val="single"/>
        </w:rPr>
        <w:tab/>
      </w:r>
    </w:p>
    <w:p w14:paraId="73104E2C" w14:textId="77777777" w:rsidR="00AC4143" w:rsidRDefault="00000000">
      <w:pPr>
        <w:pStyle w:val="Heading1"/>
        <w:numPr>
          <w:ilvl w:val="0"/>
          <w:numId w:val="1"/>
        </w:numPr>
        <w:tabs>
          <w:tab w:val="left" w:pos="1858"/>
          <w:tab w:val="left" w:pos="10682"/>
        </w:tabs>
        <w:spacing w:before="96" w:line="250" w:lineRule="exact"/>
        <w:ind w:left="1858" w:hanging="358"/>
        <w:rPr>
          <w:b w:val="0"/>
        </w:rPr>
      </w:pPr>
      <w:r>
        <w:t>Date of</w:t>
      </w:r>
      <w:r>
        <w:rPr>
          <w:spacing w:val="40"/>
        </w:rPr>
        <w:t xml:space="preserve"> </w:t>
      </w:r>
      <w:r>
        <w:t>Birth</w:t>
      </w:r>
      <w:r>
        <w:rPr>
          <w:b w:val="0"/>
        </w:rPr>
        <w:t>:</w:t>
      </w:r>
      <w:r>
        <w:rPr>
          <w:b w:val="0"/>
          <w:spacing w:val="57"/>
        </w:rPr>
        <w:t xml:space="preserve"> </w:t>
      </w:r>
      <w:r>
        <w:rPr>
          <w:b w:val="0"/>
          <w:u w:val="single"/>
        </w:rPr>
        <w:tab/>
      </w:r>
    </w:p>
    <w:p w14:paraId="5393E7D1" w14:textId="77777777" w:rsidR="00AC4143" w:rsidRDefault="00000000">
      <w:pPr>
        <w:pStyle w:val="ListParagraph"/>
        <w:numPr>
          <w:ilvl w:val="0"/>
          <w:numId w:val="1"/>
        </w:numPr>
        <w:tabs>
          <w:tab w:val="left" w:pos="1859"/>
          <w:tab w:val="left" w:pos="10684"/>
        </w:tabs>
        <w:ind w:left="1859" w:hanging="359"/>
      </w:pPr>
      <w:r>
        <w:rPr>
          <w:b/>
          <w:spacing w:val="-2"/>
        </w:rPr>
        <w:t>Nationality</w:t>
      </w:r>
      <w:r>
        <w:rPr>
          <w:b/>
          <w:u w:val="single"/>
        </w:rPr>
        <w:tab/>
      </w:r>
    </w:p>
    <w:p w14:paraId="6C312440" w14:textId="77777777" w:rsidR="00AC4143" w:rsidRDefault="00000000">
      <w:pPr>
        <w:pStyle w:val="ListParagraph"/>
        <w:numPr>
          <w:ilvl w:val="0"/>
          <w:numId w:val="1"/>
        </w:numPr>
        <w:tabs>
          <w:tab w:val="left" w:pos="1858"/>
          <w:tab w:val="left" w:pos="6313"/>
          <w:tab w:val="left" w:pos="10684"/>
        </w:tabs>
        <w:spacing w:before="96"/>
        <w:ind w:left="1858"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0"/>
        </w:rPr>
        <w:t xml:space="preserve"> </w:t>
      </w:r>
      <w:r>
        <w:rPr>
          <w:b/>
        </w:rPr>
        <w:t xml:space="preserve">No: </w:t>
      </w:r>
      <w:r>
        <w:rPr>
          <w:b/>
          <w:u w:val="single"/>
        </w:rPr>
        <w:tab/>
      </w:r>
    </w:p>
    <w:p w14:paraId="34489799" w14:textId="77777777" w:rsidR="00AC4143" w:rsidRDefault="00000000">
      <w:pPr>
        <w:pStyle w:val="ListParagraph"/>
        <w:numPr>
          <w:ilvl w:val="0"/>
          <w:numId w:val="1"/>
        </w:numPr>
        <w:tabs>
          <w:tab w:val="left" w:pos="1859"/>
          <w:tab w:val="left" w:pos="7129"/>
        </w:tabs>
        <w:spacing w:before="98"/>
        <w:ind w:left="1859" w:hanging="359"/>
      </w:pPr>
      <w:r>
        <w:rPr>
          <w:b/>
        </w:rPr>
        <w:t>Mobile No.</w:t>
      </w:r>
      <w:r>
        <w:rPr>
          <w:b/>
          <w:spacing w:val="53"/>
        </w:rPr>
        <w:t xml:space="preserve"> </w:t>
      </w:r>
      <w:r>
        <w:rPr>
          <w:b/>
          <w:u w:val="single"/>
        </w:rPr>
        <w:tab/>
      </w:r>
    </w:p>
    <w:p w14:paraId="5FEC953B" w14:textId="77777777" w:rsidR="00AC4143" w:rsidRDefault="00000000">
      <w:pPr>
        <w:pStyle w:val="ListParagraph"/>
        <w:numPr>
          <w:ilvl w:val="0"/>
          <w:numId w:val="1"/>
        </w:numPr>
        <w:tabs>
          <w:tab w:val="left" w:pos="1859"/>
          <w:tab w:val="left" w:pos="8435"/>
        </w:tabs>
        <w:spacing w:before="95"/>
        <w:ind w:left="1859" w:hanging="359"/>
      </w:pPr>
      <w:r>
        <w:rPr>
          <w:b/>
        </w:rPr>
        <w:t>Email</w:t>
      </w:r>
      <w:r>
        <w:rPr>
          <w:b/>
          <w:spacing w:val="-2"/>
        </w:rPr>
        <w:t xml:space="preserve"> Address:</w:t>
      </w:r>
      <w:r>
        <w:rPr>
          <w:b/>
          <w:u w:val="single"/>
        </w:rPr>
        <w:tab/>
      </w:r>
    </w:p>
    <w:p w14:paraId="1225F1AC" w14:textId="77777777" w:rsidR="00AC4143" w:rsidRDefault="00000000">
      <w:pPr>
        <w:pStyle w:val="ListParagraph"/>
        <w:numPr>
          <w:ilvl w:val="0"/>
          <w:numId w:val="1"/>
        </w:numPr>
        <w:tabs>
          <w:tab w:val="left" w:pos="1859"/>
          <w:tab w:val="left" w:pos="10219"/>
        </w:tabs>
        <w:spacing w:before="96" w:line="250" w:lineRule="exact"/>
        <w:ind w:left="1859" w:hanging="359"/>
      </w:pPr>
      <w:r>
        <w:rPr>
          <w:b/>
        </w:rPr>
        <w:t xml:space="preserve">Home Address: </w:t>
      </w:r>
      <w:r>
        <w:rPr>
          <w:b/>
          <w:u w:val="single"/>
        </w:rPr>
        <w:tab/>
      </w:r>
    </w:p>
    <w:p w14:paraId="54B502EA" w14:textId="77777777" w:rsidR="00AC4143" w:rsidRDefault="00000000">
      <w:pPr>
        <w:pStyle w:val="ListParagraph"/>
        <w:numPr>
          <w:ilvl w:val="0"/>
          <w:numId w:val="1"/>
        </w:numPr>
        <w:tabs>
          <w:tab w:val="left" w:pos="1859"/>
        </w:tabs>
        <w:ind w:left="1859" w:hanging="359"/>
      </w:pPr>
      <w:r>
        <w:rPr>
          <w:b/>
          <w:spacing w:val="-2"/>
        </w:rPr>
        <w:t>Education:</w:t>
      </w:r>
    </w:p>
    <w:p w14:paraId="3F3DA406" w14:textId="77777777" w:rsidR="00AC4143" w:rsidRDefault="00AC4143">
      <w:pPr>
        <w:pStyle w:val="BodyText"/>
        <w:spacing w:before="4"/>
        <w:rPr>
          <w:b/>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2776"/>
        <w:gridCol w:w="2960"/>
        <w:gridCol w:w="1990"/>
      </w:tblGrid>
      <w:tr w:rsidR="00AC4143" w14:paraId="3698EDCD" w14:textId="77777777">
        <w:trPr>
          <w:trHeight w:val="395"/>
        </w:trPr>
        <w:tc>
          <w:tcPr>
            <w:tcW w:w="1757" w:type="dxa"/>
            <w:shd w:val="clear" w:color="auto" w:fill="D0CECE"/>
          </w:tcPr>
          <w:p w14:paraId="3ACA4BED" w14:textId="77777777" w:rsidR="00AC4143" w:rsidRDefault="00000000">
            <w:pPr>
              <w:pStyle w:val="TableParagraph"/>
              <w:spacing w:before="71"/>
              <w:ind w:left="477"/>
              <w:rPr>
                <w:b/>
              </w:rPr>
            </w:pPr>
            <w:r>
              <w:rPr>
                <w:b/>
                <w:spacing w:val="-2"/>
              </w:rPr>
              <w:t>Degree</w:t>
            </w:r>
          </w:p>
        </w:tc>
        <w:tc>
          <w:tcPr>
            <w:tcW w:w="2776" w:type="dxa"/>
            <w:shd w:val="clear" w:color="auto" w:fill="D0CECE"/>
          </w:tcPr>
          <w:p w14:paraId="7DCFA374" w14:textId="77777777" w:rsidR="00AC4143" w:rsidRDefault="00000000">
            <w:pPr>
              <w:pStyle w:val="TableParagraph"/>
              <w:spacing w:before="71"/>
              <w:ind w:left="636"/>
              <w:rPr>
                <w:b/>
              </w:rPr>
            </w:pPr>
            <w:r>
              <w:rPr>
                <w:b/>
                <w:spacing w:val="-2"/>
              </w:rPr>
              <w:t>Major/Minor</w:t>
            </w:r>
          </w:p>
        </w:tc>
        <w:tc>
          <w:tcPr>
            <w:tcW w:w="2960" w:type="dxa"/>
            <w:shd w:val="clear" w:color="auto" w:fill="D0CECE"/>
          </w:tcPr>
          <w:p w14:paraId="21BE899C" w14:textId="77777777" w:rsidR="00AC4143" w:rsidRDefault="00000000">
            <w:pPr>
              <w:pStyle w:val="TableParagraph"/>
              <w:spacing w:before="71"/>
              <w:ind w:left="867"/>
              <w:rPr>
                <w:b/>
              </w:rPr>
            </w:pPr>
            <w:r>
              <w:rPr>
                <w:b/>
                <w:spacing w:val="-2"/>
              </w:rPr>
              <w:t>Institution</w:t>
            </w:r>
          </w:p>
        </w:tc>
        <w:tc>
          <w:tcPr>
            <w:tcW w:w="1990" w:type="dxa"/>
            <w:shd w:val="clear" w:color="auto" w:fill="D0CECE"/>
          </w:tcPr>
          <w:p w14:paraId="25B1F1E0" w14:textId="77777777" w:rsidR="00AC4143" w:rsidRDefault="00000000">
            <w:pPr>
              <w:pStyle w:val="TableParagraph"/>
              <w:spacing w:before="71"/>
              <w:ind w:left="188"/>
              <w:rPr>
                <w:b/>
                <w:sz w:val="16"/>
              </w:rPr>
            </w:pPr>
            <w:r>
              <w:rPr>
                <w:b/>
              </w:rPr>
              <w:t>Date</w:t>
            </w:r>
            <w:r>
              <w:rPr>
                <w:b/>
                <w:spacing w:val="-2"/>
              </w:rPr>
              <w:t xml:space="preserve"> </w:t>
            </w:r>
            <w:r>
              <w:rPr>
                <w:b/>
                <w:spacing w:val="-2"/>
                <w:sz w:val="18"/>
              </w:rPr>
              <w:t>(</w:t>
            </w:r>
            <w:r>
              <w:rPr>
                <w:b/>
                <w:spacing w:val="-2"/>
                <w:sz w:val="16"/>
              </w:rPr>
              <w:t>MM/YYYY)</w:t>
            </w:r>
          </w:p>
        </w:tc>
      </w:tr>
      <w:tr w:rsidR="00AC4143" w14:paraId="1C1DCFEE" w14:textId="77777777">
        <w:trPr>
          <w:trHeight w:val="316"/>
        </w:trPr>
        <w:tc>
          <w:tcPr>
            <w:tcW w:w="1757" w:type="dxa"/>
            <w:shd w:val="clear" w:color="auto" w:fill="F0F0F0"/>
          </w:tcPr>
          <w:p w14:paraId="23E799A1" w14:textId="77777777" w:rsidR="00AC4143" w:rsidRDefault="00AC4143">
            <w:pPr>
              <w:pStyle w:val="TableParagraph"/>
              <w:rPr>
                <w:rFonts w:ascii="Times New Roman"/>
              </w:rPr>
            </w:pPr>
          </w:p>
        </w:tc>
        <w:tc>
          <w:tcPr>
            <w:tcW w:w="2776" w:type="dxa"/>
            <w:shd w:val="clear" w:color="auto" w:fill="F0F0F0"/>
          </w:tcPr>
          <w:p w14:paraId="06FD8C42" w14:textId="77777777" w:rsidR="00AC4143" w:rsidRDefault="00AC4143">
            <w:pPr>
              <w:pStyle w:val="TableParagraph"/>
              <w:rPr>
                <w:rFonts w:ascii="Times New Roman"/>
              </w:rPr>
            </w:pPr>
          </w:p>
        </w:tc>
        <w:tc>
          <w:tcPr>
            <w:tcW w:w="2960" w:type="dxa"/>
            <w:shd w:val="clear" w:color="auto" w:fill="F0F0F0"/>
          </w:tcPr>
          <w:p w14:paraId="47FA807D" w14:textId="77777777" w:rsidR="00AC4143" w:rsidRDefault="00AC4143">
            <w:pPr>
              <w:pStyle w:val="TableParagraph"/>
              <w:rPr>
                <w:rFonts w:ascii="Times New Roman"/>
              </w:rPr>
            </w:pPr>
          </w:p>
        </w:tc>
        <w:tc>
          <w:tcPr>
            <w:tcW w:w="1990" w:type="dxa"/>
            <w:shd w:val="clear" w:color="auto" w:fill="F0F0F0"/>
          </w:tcPr>
          <w:p w14:paraId="7020244F" w14:textId="77777777" w:rsidR="00AC4143" w:rsidRDefault="00AC4143">
            <w:pPr>
              <w:pStyle w:val="TableParagraph"/>
              <w:rPr>
                <w:rFonts w:ascii="Times New Roman"/>
              </w:rPr>
            </w:pPr>
          </w:p>
        </w:tc>
      </w:tr>
    </w:tbl>
    <w:p w14:paraId="3EBEA039" w14:textId="77777777" w:rsidR="00AC4143" w:rsidRDefault="00000000">
      <w:pPr>
        <w:pStyle w:val="ListParagraph"/>
        <w:numPr>
          <w:ilvl w:val="0"/>
          <w:numId w:val="1"/>
        </w:numPr>
        <w:tabs>
          <w:tab w:val="left" w:pos="1859"/>
          <w:tab w:val="left" w:pos="7801"/>
        </w:tabs>
        <w:spacing w:before="39"/>
        <w:ind w:left="1859"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32157E7A" w14:textId="77777777" w:rsidR="00AC4143" w:rsidRDefault="00000000">
      <w:pPr>
        <w:pStyle w:val="ListParagraph"/>
        <w:numPr>
          <w:ilvl w:val="0"/>
          <w:numId w:val="1"/>
        </w:numPr>
        <w:tabs>
          <w:tab w:val="left" w:pos="1858"/>
        </w:tabs>
        <w:spacing w:before="96"/>
        <w:ind w:left="1858"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5"/>
          <w:u w:val="single"/>
        </w:rPr>
        <w:t xml:space="preserve"> </w:t>
      </w:r>
      <w:r>
        <w:rPr>
          <w:b/>
          <w:u w:val="single"/>
        </w:rPr>
        <w:t>relevant</w:t>
      </w:r>
      <w:r>
        <w:rPr>
          <w:b/>
          <w:spacing w:val="-6"/>
          <w:u w:val="single"/>
        </w:rPr>
        <w:t xml:space="preserve"> </w:t>
      </w:r>
      <w:r>
        <w:rPr>
          <w:b/>
          <w:u w:val="single"/>
        </w:rPr>
        <w:t>Professional</w:t>
      </w:r>
      <w:r>
        <w:rPr>
          <w:b/>
          <w:spacing w:val="-4"/>
          <w:u w:val="single"/>
        </w:rPr>
        <w:t xml:space="preserve"> </w:t>
      </w:r>
      <w:r>
        <w:rPr>
          <w:b/>
          <w:spacing w:val="-2"/>
          <w:u w:val="single"/>
        </w:rPr>
        <w:t>Body:</w:t>
      </w:r>
    </w:p>
    <w:p w14:paraId="7DA1EB01" w14:textId="77777777" w:rsidR="00AC4143" w:rsidRDefault="00000000">
      <w:pPr>
        <w:pStyle w:val="ListParagraph"/>
        <w:numPr>
          <w:ilvl w:val="0"/>
          <w:numId w:val="1"/>
        </w:numPr>
        <w:tabs>
          <w:tab w:val="left" w:pos="1858"/>
          <w:tab w:val="left" w:pos="1860"/>
        </w:tabs>
        <w:spacing w:before="98"/>
        <w:ind w:right="1291"/>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47C179A7" w14:textId="77777777" w:rsidR="00AC4143" w:rsidRDefault="00000000">
      <w:pPr>
        <w:pStyle w:val="ListParagraph"/>
        <w:numPr>
          <w:ilvl w:val="0"/>
          <w:numId w:val="1"/>
        </w:numPr>
        <w:tabs>
          <w:tab w:val="left" w:pos="1858"/>
          <w:tab w:val="left" w:pos="1860"/>
        </w:tabs>
        <w:spacing w:before="95"/>
        <w:ind w:right="1907"/>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in speaking, reading, andwriting</w:t>
      </w:r>
      <w:r>
        <w:t>]:</w:t>
      </w:r>
    </w:p>
    <w:p w14:paraId="6464D1E9" w14:textId="77777777" w:rsidR="00AC4143" w:rsidRDefault="00000000">
      <w:pPr>
        <w:pStyle w:val="ListParagraph"/>
        <w:numPr>
          <w:ilvl w:val="0"/>
          <w:numId w:val="1"/>
        </w:numPr>
        <w:tabs>
          <w:tab w:val="left" w:pos="1857"/>
          <w:tab w:val="left" w:pos="1860"/>
        </w:tabs>
        <w:spacing w:before="93"/>
        <w:ind w:right="1049"/>
        <w:jc w:val="both"/>
        <w:rPr>
          <w:i/>
        </w:rPr>
      </w:pPr>
      <w:r>
        <w:rPr>
          <w:b/>
        </w:rPr>
        <w:t xml:space="preserve">Employment Record </w:t>
      </w:r>
      <w:r>
        <w:t>[</w:t>
      </w:r>
      <w:r>
        <w:rPr>
          <w:i/>
        </w:rPr>
        <w:t>Starting with present position, list in reverse order every employment held by staff member since graduation, giving for each employment (see format herebelow):</w:t>
      </w:r>
    </w:p>
    <w:p w14:paraId="0AD5B41C" w14:textId="77777777" w:rsidR="00AC4143" w:rsidRDefault="00AC4143">
      <w:pPr>
        <w:pStyle w:val="BodyText"/>
        <w:spacing w:before="9"/>
        <w:rPr>
          <w:i/>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0"/>
        <w:gridCol w:w="2569"/>
        <w:gridCol w:w="2077"/>
        <w:gridCol w:w="1887"/>
      </w:tblGrid>
      <w:tr w:rsidR="00AC4143" w14:paraId="57CB7A87" w14:textId="77777777">
        <w:trPr>
          <w:trHeight w:val="453"/>
        </w:trPr>
        <w:tc>
          <w:tcPr>
            <w:tcW w:w="3020" w:type="dxa"/>
            <w:shd w:val="clear" w:color="auto" w:fill="D0CECE"/>
          </w:tcPr>
          <w:p w14:paraId="436B4F31" w14:textId="77777777" w:rsidR="00AC4143" w:rsidRDefault="00000000">
            <w:pPr>
              <w:pStyle w:val="TableParagraph"/>
              <w:spacing w:before="103"/>
              <w:ind w:left="957"/>
              <w:rPr>
                <w:b/>
              </w:rPr>
            </w:pPr>
            <w:r>
              <w:rPr>
                <w:b/>
                <w:spacing w:val="-2"/>
              </w:rPr>
              <w:t>Employer</w:t>
            </w:r>
          </w:p>
        </w:tc>
        <w:tc>
          <w:tcPr>
            <w:tcW w:w="2569" w:type="dxa"/>
            <w:shd w:val="clear" w:color="auto" w:fill="D0CECE"/>
          </w:tcPr>
          <w:p w14:paraId="06C9ED69" w14:textId="77777777" w:rsidR="00AC4143" w:rsidRDefault="00000000">
            <w:pPr>
              <w:pStyle w:val="TableParagraph"/>
              <w:spacing w:before="103"/>
              <w:ind w:left="813"/>
              <w:rPr>
                <w:b/>
              </w:rPr>
            </w:pPr>
            <w:r>
              <w:rPr>
                <w:b/>
                <w:spacing w:val="-2"/>
              </w:rPr>
              <w:t>Position</w:t>
            </w:r>
          </w:p>
        </w:tc>
        <w:tc>
          <w:tcPr>
            <w:tcW w:w="2077" w:type="dxa"/>
            <w:shd w:val="clear" w:color="auto" w:fill="D0CECE"/>
          </w:tcPr>
          <w:p w14:paraId="0BA58A1F" w14:textId="77777777" w:rsidR="00AC4143" w:rsidRDefault="00000000">
            <w:pPr>
              <w:pStyle w:val="TableParagraph"/>
              <w:spacing w:before="103"/>
              <w:ind w:left="188"/>
              <w:rPr>
                <w:b/>
                <w:sz w:val="16"/>
              </w:rPr>
            </w:pPr>
            <w:r>
              <w:rPr>
                <w:b/>
              </w:rPr>
              <w:t>From</w:t>
            </w:r>
            <w:r>
              <w:rPr>
                <w:b/>
                <w:spacing w:val="-6"/>
              </w:rPr>
              <w:t xml:space="preserve"> </w:t>
            </w:r>
            <w:r>
              <w:rPr>
                <w:b/>
                <w:spacing w:val="-2"/>
                <w:sz w:val="16"/>
              </w:rPr>
              <w:t>(MM/YYYY)</w:t>
            </w:r>
          </w:p>
        </w:tc>
        <w:tc>
          <w:tcPr>
            <w:tcW w:w="1887" w:type="dxa"/>
            <w:shd w:val="clear" w:color="auto" w:fill="D0CECE"/>
          </w:tcPr>
          <w:p w14:paraId="68B08AD8" w14:textId="77777777" w:rsidR="00AC4143" w:rsidRDefault="00000000">
            <w:pPr>
              <w:pStyle w:val="TableParagraph"/>
              <w:spacing w:before="103"/>
              <w:ind w:left="260"/>
              <w:rPr>
                <w:b/>
                <w:sz w:val="16"/>
              </w:rPr>
            </w:pPr>
            <w:r>
              <w:rPr>
                <w:b/>
              </w:rPr>
              <w:t>To</w:t>
            </w:r>
            <w:r>
              <w:rPr>
                <w:b/>
                <w:spacing w:val="-2"/>
              </w:rPr>
              <w:t xml:space="preserve"> </w:t>
            </w:r>
            <w:r>
              <w:rPr>
                <w:b/>
                <w:spacing w:val="-2"/>
                <w:sz w:val="16"/>
              </w:rPr>
              <w:t>(MM/YYYY)</w:t>
            </w:r>
          </w:p>
        </w:tc>
      </w:tr>
      <w:tr w:rsidR="00AC4143" w14:paraId="0766F5EA" w14:textId="77777777">
        <w:trPr>
          <w:trHeight w:val="314"/>
        </w:trPr>
        <w:tc>
          <w:tcPr>
            <w:tcW w:w="3020" w:type="dxa"/>
            <w:shd w:val="clear" w:color="auto" w:fill="F0F0F0"/>
          </w:tcPr>
          <w:p w14:paraId="342862C3" w14:textId="77777777" w:rsidR="00AC4143" w:rsidRDefault="00AC4143">
            <w:pPr>
              <w:pStyle w:val="TableParagraph"/>
              <w:rPr>
                <w:rFonts w:ascii="Times New Roman"/>
              </w:rPr>
            </w:pPr>
          </w:p>
        </w:tc>
        <w:tc>
          <w:tcPr>
            <w:tcW w:w="2569" w:type="dxa"/>
            <w:shd w:val="clear" w:color="auto" w:fill="F0F0F0"/>
          </w:tcPr>
          <w:p w14:paraId="0C61A4E4" w14:textId="77777777" w:rsidR="00AC4143" w:rsidRDefault="00AC4143">
            <w:pPr>
              <w:pStyle w:val="TableParagraph"/>
              <w:rPr>
                <w:rFonts w:ascii="Times New Roman"/>
              </w:rPr>
            </w:pPr>
          </w:p>
        </w:tc>
        <w:tc>
          <w:tcPr>
            <w:tcW w:w="2077" w:type="dxa"/>
            <w:shd w:val="clear" w:color="auto" w:fill="F0F0F0"/>
          </w:tcPr>
          <w:p w14:paraId="18FF6E56" w14:textId="77777777" w:rsidR="00AC4143" w:rsidRDefault="00AC4143">
            <w:pPr>
              <w:pStyle w:val="TableParagraph"/>
              <w:rPr>
                <w:rFonts w:ascii="Times New Roman"/>
              </w:rPr>
            </w:pPr>
          </w:p>
        </w:tc>
        <w:tc>
          <w:tcPr>
            <w:tcW w:w="1887" w:type="dxa"/>
            <w:shd w:val="clear" w:color="auto" w:fill="F0F0F0"/>
          </w:tcPr>
          <w:p w14:paraId="1A3892DD" w14:textId="77777777" w:rsidR="00AC4143" w:rsidRDefault="00AC4143">
            <w:pPr>
              <w:pStyle w:val="TableParagraph"/>
              <w:rPr>
                <w:rFonts w:ascii="Times New Roman"/>
              </w:rPr>
            </w:pPr>
          </w:p>
        </w:tc>
      </w:tr>
    </w:tbl>
    <w:p w14:paraId="13F4CC61" w14:textId="77777777" w:rsidR="00AC4143" w:rsidRDefault="00000000">
      <w:pPr>
        <w:pStyle w:val="Heading1"/>
        <w:numPr>
          <w:ilvl w:val="0"/>
          <w:numId w:val="1"/>
        </w:numPr>
        <w:tabs>
          <w:tab w:val="left" w:pos="1858"/>
        </w:tabs>
        <w:spacing w:line="250" w:lineRule="exact"/>
        <w:ind w:left="1858" w:hanging="358"/>
        <w:jc w:val="both"/>
        <w:rPr>
          <w:b w:val="0"/>
        </w:rPr>
      </w:pPr>
      <w:r>
        <w:t>Detail</w:t>
      </w:r>
      <w:r>
        <w:rPr>
          <w:spacing w:val="26"/>
        </w:rPr>
        <w:t xml:space="preserve"> </w:t>
      </w:r>
      <w:r>
        <w:t>of</w:t>
      </w:r>
      <w:r>
        <w:rPr>
          <w:spacing w:val="25"/>
        </w:rPr>
        <w:t xml:space="preserve"> </w:t>
      </w:r>
      <w:r>
        <w:t>Work</w:t>
      </w:r>
      <w:r>
        <w:rPr>
          <w:spacing w:val="25"/>
        </w:rPr>
        <w:t xml:space="preserve"> </w:t>
      </w:r>
      <w:r>
        <w:rPr>
          <w:spacing w:val="-2"/>
        </w:rPr>
        <w:t>Undertaken</w:t>
      </w:r>
    </w:p>
    <w:p w14:paraId="31516BD2" w14:textId="77777777" w:rsidR="00AC4143" w:rsidRDefault="00000000">
      <w:pPr>
        <w:pStyle w:val="BodyText"/>
        <w:tabs>
          <w:tab w:val="left" w:pos="5691"/>
          <w:tab w:val="left" w:pos="7950"/>
          <w:tab w:val="left" w:pos="9952"/>
          <w:tab w:val="left" w:pos="10329"/>
        </w:tabs>
        <w:ind w:left="1500" w:right="828"/>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1BA2352D" w14:textId="77777777" w:rsidR="00AC4143" w:rsidRDefault="00000000">
      <w:pPr>
        <w:pStyle w:val="BodyText"/>
        <w:tabs>
          <w:tab w:val="left" w:pos="3452"/>
          <w:tab w:val="left" w:pos="3521"/>
          <w:tab w:val="left" w:pos="5691"/>
          <w:tab w:val="left" w:pos="10682"/>
        </w:tabs>
        <w:ind w:left="1500" w:right="475"/>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38DEC9AD" w14:textId="77777777" w:rsidR="00AC4143" w:rsidRDefault="00000000">
      <w:pPr>
        <w:pStyle w:val="BodyText"/>
        <w:spacing w:line="250" w:lineRule="exact"/>
        <w:ind w:left="1500"/>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5"/>
        </w:rPr>
        <w:t xml:space="preserve"> </w:t>
      </w:r>
      <w:r>
        <w:t>by</w:t>
      </w:r>
      <w:r>
        <w:rPr>
          <w:spacing w:val="-4"/>
        </w:rPr>
        <w:t xml:space="preserve"> </w:t>
      </w:r>
      <w:r>
        <w:t>the</w:t>
      </w:r>
      <w:r>
        <w:rPr>
          <w:spacing w:val="-4"/>
        </w:rPr>
        <w:t xml:space="preserve"> </w:t>
      </w:r>
      <w:r>
        <w:rPr>
          <w:spacing w:val="-2"/>
        </w:rPr>
        <w:t>applicant:</w:t>
      </w:r>
    </w:p>
    <w:p w14:paraId="55EBD2E1" w14:textId="77777777" w:rsidR="00AC4143" w:rsidRDefault="00000000">
      <w:pPr>
        <w:pStyle w:val="BodyText"/>
        <w:tabs>
          <w:tab w:val="left" w:pos="5691"/>
        </w:tabs>
        <w:spacing w:line="250" w:lineRule="exact"/>
        <w:ind w:left="1500"/>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 xml:space="preserve">project: </w:t>
      </w:r>
      <w:r>
        <w:rPr>
          <w:u w:val="single"/>
        </w:rPr>
        <w:tab/>
      </w:r>
      <w:r>
        <w:t>in</w:t>
      </w:r>
      <w:r>
        <w:rPr>
          <w:spacing w:val="-1"/>
        </w:rPr>
        <w:t xml:space="preserve"> </w:t>
      </w:r>
      <w:r>
        <w:rPr>
          <w:spacing w:val="-2"/>
        </w:rPr>
        <w:t>months.</w:t>
      </w:r>
    </w:p>
    <w:p w14:paraId="5305E431" w14:textId="77777777" w:rsidR="00AC4143" w:rsidRDefault="00000000">
      <w:pPr>
        <w:pStyle w:val="Heading1"/>
        <w:numPr>
          <w:ilvl w:val="0"/>
          <w:numId w:val="1"/>
        </w:numPr>
        <w:tabs>
          <w:tab w:val="left" w:pos="1857"/>
        </w:tabs>
        <w:spacing w:line="250" w:lineRule="exact"/>
        <w:ind w:left="1857" w:hanging="357"/>
        <w:jc w:val="both"/>
        <w:rPr>
          <w:b w:val="0"/>
        </w:rPr>
      </w:pPr>
      <w:r>
        <w:rPr>
          <w:spacing w:val="-2"/>
        </w:rPr>
        <w:t>Certification:</w:t>
      </w:r>
    </w:p>
    <w:p w14:paraId="24101F91" w14:textId="77777777" w:rsidR="00AC4143" w:rsidRDefault="00000000">
      <w:pPr>
        <w:pStyle w:val="BodyText"/>
        <w:ind w:left="1140" w:right="1085"/>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1997C982" w14:textId="77777777" w:rsidR="00AC4143" w:rsidRDefault="00000000">
      <w:pPr>
        <w:pStyle w:val="BodyText"/>
        <w:tabs>
          <w:tab w:val="left" w:pos="8113"/>
          <w:tab w:val="left" w:pos="10281"/>
        </w:tabs>
        <w:spacing w:before="1"/>
        <w:ind w:left="1320"/>
        <w:jc w:val="both"/>
      </w:pPr>
      <w:r>
        <w:rPr>
          <w:u w:val="single"/>
        </w:rPr>
        <w:tab/>
      </w:r>
      <w:r>
        <w:t>Date:</w:t>
      </w:r>
      <w:r>
        <w:rPr>
          <w:spacing w:val="55"/>
        </w:rPr>
        <w:t xml:space="preserve"> </w:t>
      </w:r>
      <w:r>
        <w:rPr>
          <w:u w:val="single"/>
        </w:rPr>
        <w:tab/>
      </w:r>
    </w:p>
    <w:p w14:paraId="6F1A2CCE" w14:textId="77777777" w:rsidR="00AC4143" w:rsidRDefault="00000000">
      <w:pPr>
        <w:tabs>
          <w:tab w:val="left" w:pos="8394"/>
        </w:tabs>
        <w:ind w:left="1320"/>
        <w:jc w:val="both"/>
        <w:rPr>
          <w:i/>
        </w:rPr>
      </w:pPr>
      <w:r>
        <w:rPr>
          <w:i/>
        </w:rPr>
        <w:t>[Signature</w:t>
      </w:r>
      <w:r>
        <w:rPr>
          <w:i/>
          <w:spacing w:val="3"/>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5A35DDF6" w14:textId="77777777" w:rsidR="00AC4143" w:rsidRDefault="00AC4143">
      <w:pPr>
        <w:pStyle w:val="BodyText"/>
        <w:rPr>
          <w:i/>
        </w:rPr>
      </w:pPr>
    </w:p>
    <w:p w14:paraId="5F90FB69" w14:textId="77777777" w:rsidR="00AC4143" w:rsidRDefault="00000000">
      <w:pPr>
        <w:pStyle w:val="BodyText"/>
        <w:ind w:left="1140" w:right="918"/>
        <w:jc w:val="both"/>
      </w:pPr>
      <w:r>
        <w:rPr>
          <w:b/>
        </w:rPr>
        <w:t xml:space="preserve">Note: </w:t>
      </w:r>
      <w:r>
        <w:t xml:space="preserve">An applicant should submit above information through the online portal and hard copies of the same duly generated from the online portal alongwith required supporting documents as prescribed hereunder must be submitted to the office of DG M&amp;E for further </w:t>
      </w:r>
      <w:r>
        <w:rPr>
          <w:spacing w:val="-2"/>
        </w:rPr>
        <w:t>evaluation.</w:t>
      </w:r>
    </w:p>
    <w:p w14:paraId="5809CB34" w14:textId="77777777" w:rsidR="00AC4143" w:rsidRDefault="00000000">
      <w:pPr>
        <w:pStyle w:val="BodyText"/>
        <w:spacing w:before="128"/>
        <w:rPr>
          <w:sz w:val="20"/>
        </w:rPr>
      </w:pPr>
      <w:r>
        <w:rPr>
          <w:noProof/>
          <w:sz w:val="20"/>
        </w:rPr>
        <mc:AlternateContent>
          <mc:Choice Requires="wps">
            <w:drawing>
              <wp:anchor distT="0" distB="0" distL="0" distR="0" simplePos="0" relativeHeight="487588864" behindDoc="1" locked="0" layoutInCell="1" allowOverlap="1" wp14:anchorId="4380116B" wp14:editId="2328FE7B">
                <wp:simplePos x="0" y="0"/>
                <wp:positionH relativeFrom="page">
                  <wp:posOffset>1163116</wp:posOffset>
                </wp:positionH>
                <wp:positionV relativeFrom="paragraph">
                  <wp:posOffset>241420</wp:posOffset>
                </wp:positionV>
                <wp:extent cx="5816600"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0" cy="6350"/>
                        </a:xfrm>
                        <a:custGeom>
                          <a:avLst/>
                          <a:gdLst/>
                          <a:ahLst/>
                          <a:cxnLst/>
                          <a:rect l="l" t="t" r="r" b="b"/>
                          <a:pathLst>
                            <a:path w="5816600" h="6350">
                              <a:moveTo>
                                <a:pt x="5816473" y="0"/>
                              </a:moveTo>
                              <a:lnTo>
                                <a:pt x="0" y="0"/>
                              </a:lnTo>
                              <a:lnTo>
                                <a:pt x="0" y="6095"/>
                              </a:lnTo>
                              <a:lnTo>
                                <a:pt x="5816473" y="6095"/>
                              </a:lnTo>
                              <a:lnTo>
                                <a:pt x="58164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7CBC5201" id="Graphic 18" o:spid="_x0000_s1026" style="position:absolute;margin-left:91.6pt;margin-top:19pt;width:458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816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" path="m5816473,l,,,6095r5816473,l5816473,xe" fillcolor="#d9d9d9" stroked="f">
                <v:path arrowok="t"/>
                <w10:wrap type="topAndBottom" anchorx="page"/>
              </v:shape>
            </w:pict>
          </mc:Fallback>
        </mc:AlternateContent>
      </w:r>
    </w:p>
    <w:p w14:paraId="0AC55E7D" w14:textId="77777777" w:rsidR="00AC4143" w:rsidRDefault="00000000">
      <w:pPr>
        <w:pStyle w:val="BodyText"/>
        <w:spacing w:before="19"/>
        <w:ind w:right="974"/>
        <w:jc w:val="right"/>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sectPr w:rsidR="00AC4143">
      <w:headerReference w:type="default" r:id="rId11"/>
      <w:footerReference w:type="default" r:id="rId12"/>
      <w:pgSz w:w="12240" w:h="15840"/>
      <w:pgMar w:top="840" w:right="36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2BFB3" w14:textId="77777777" w:rsidR="00D754F3" w:rsidRDefault="00D754F3">
      <w:r>
        <w:separator/>
      </w:r>
    </w:p>
  </w:endnote>
  <w:endnote w:type="continuationSeparator" w:id="0">
    <w:p w14:paraId="3630A015" w14:textId="77777777" w:rsidR="00D754F3" w:rsidRDefault="00D75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4E191" w14:textId="77777777" w:rsidR="00AC4143" w:rsidRDefault="00000000">
    <w:pPr>
      <w:pStyle w:val="BodyText"/>
      <w:spacing w:line="14" w:lineRule="auto"/>
      <w:rPr>
        <w:sz w:val="20"/>
      </w:rPr>
    </w:pPr>
    <w:r>
      <w:rPr>
        <w:noProof/>
        <w:sz w:val="20"/>
      </w:rPr>
      <mc:AlternateContent>
        <mc:Choice Requires="wps">
          <w:drawing>
            <wp:anchor distT="0" distB="0" distL="0" distR="0" simplePos="0" relativeHeight="487360512" behindDoc="1" locked="0" layoutInCell="1" allowOverlap="1" wp14:anchorId="1A015074" wp14:editId="3F783FD7">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A376842" id="Graphic 4" o:spid="_x0000_s1026" style="position:absolute;margin-left:84.6pt;margin-top:714.45pt;width:443pt;height:.5pt;z-index:-15955968;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61024" behindDoc="1" locked="0" layoutInCell="1" allowOverlap="1" wp14:anchorId="033602CF" wp14:editId="4A1681A9">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53599EB4" w14:textId="77777777" w:rsidR="00AC4143"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033602CF"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5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53599EB4" w14:textId="77777777" w:rsidR="00AC4143"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4C927" w14:textId="77777777" w:rsidR="00AC4143" w:rsidRDefault="00AC414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92FED" w14:textId="77777777" w:rsidR="00D754F3" w:rsidRDefault="00D754F3">
      <w:r>
        <w:separator/>
      </w:r>
    </w:p>
  </w:footnote>
  <w:footnote w:type="continuationSeparator" w:id="0">
    <w:p w14:paraId="40D3EF08" w14:textId="77777777" w:rsidR="00D754F3" w:rsidRDefault="00D75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0B27" w14:textId="77777777" w:rsidR="00AC4143" w:rsidRDefault="00000000">
    <w:pPr>
      <w:pStyle w:val="BodyText"/>
      <w:spacing w:line="14" w:lineRule="auto"/>
      <w:rPr>
        <w:sz w:val="20"/>
      </w:rPr>
    </w:pPr>
    <w:r>
      <w:rPr>
        <w:noProof/>
        <w:sz w:val="20"/>
      </w:rPr>
      <mc:AlternateContent>
        <mc:Choice Requires="wps">
          <w:drawing>
            <wp:anchor distT="0" distB="0" distL="0" distR="0" simplePos="0" relativeHeight="487359488" behindDoc="1" locked="0" layoutInCell="1" allowOverlap="1" wp14:anchorId="75167FA0" wp14:editId="7B2B00A0">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5C790EA8" w14:textId="77777777" w:rsidR="00AC4143"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75167FA0" id="_x0000_t202" coordsize="21600,21600" o:spt="202" path="m,l,21600r21600,l21600,xe">
              <v:stroke joinstyle="miter"/>
              <v:path gradientshapeok="t" o:connecttype="rect"/>
            </v:shapetype>
            <v:shape id="Textbox 2" o:spid="_x0000_s1026" type="#_x0000_t202" style="position:absolute;margin-left:92.6pt;margin-top:25.3pt;width:122.15pt;height:14.25pt;z-index:-1595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5C790EA8" w14:textId="77777777" w:rsidR="00AC4143"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60000" behindDoc="1" locked="0" layoutInCell="1" allowOverlap="1" wp14:anchorId="3BC402B8" wp14:editId="69A92BC7">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09DCC1D5" w14:textId="77777777" w:rsidR="00AC4143"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3BC402B8" id="Textbox 3" o:spid="_x0000_s1027" type="#_x0000_t202" style="position:absolute;margin-left:324.75pt;margin-top:25.3pt;width:195.7pt;height:14.25pt;z-index:-159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09DCC1D5" w14:textId="77777777" w:rsidR="00AC4143"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CCFCB" w14:textId="77777777" w:rsidR="00AC4143" w:rsidRDefault="00AC414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0279"/>
    <w:multiLevelType w:val="hybridMultilevel"/>
    <w:tmpl w:val="33686A9A"/>
    <w:lvl w:ilvl="0" w:tplc="F562356A">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914CA358">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074662C2">
      <w:numFmt w:val="bullet"/>
      <w:lvlText w:val="•"/>
      <w:lvlJc w:val="left"/>
      <w:pPr>
        <w:ind w:left="2986" w:hanging="680"/>
      </w:pPr>
      <w:rPr>
        <w:rFonts w:hint="default"/>
        <w:lang w:val="en-US" w:eastAsia="en-US" w:bidi="ar-SA"/>
      </w:rPr>
    </w:lvl>
    <w:lvl w:ilvl="3" w:tplc="3850A776">
      <w:numFmt w:val="bullet"/>
      <w:lvlText w:val="•"/>
      <w:lvlJc w:val="left"/>
      <w:pPr>
        <w:ind w:left="3669" w:hanging="680"/>
      </w:pPr>
      <w:rPr>
        <w:rFonts w:hint="default"/>
        <w:lang w:val="en-US" w:eastAsia="en-US" w:bidi="ar-SA"/>
      </w:rPr>
    </w:lvl>
    <w:lvl w:ilvl="4" w:tplc="E878C1F4">
      <w:numFmt w:val="bullet"/>
      <w:lvlText w:val="•"/>
      <w:lvlJc w:val="left"/>
      <w:pPr>
        <w:ind w:left="4352" w:hanging="680"/>
      </w:pPr>
      <w:rPr>
        <w:rFonts w:hint="default"/>
        <w:lang w:val="en-US" w:eastAsia="en-US" w:bidi="ar-SA"/>
      </w:rPr>
    </w:lvl>
    <w:lvl w:ilvl="5" w:tplc="29BC8EFC">
      <w:numFmt w:val="bullet"/>
      <w:lvlText w:val="•"/>
      <w:lvlJc w:val="left"/>
      <w:pPr>
        <w:ind w:left="5035" w:hanging="680"/>
      </w:pPr>
      <w:rPr>
        <w:rFonts w:hint="default"/>
        <w:lang w:val="en-US" w:eastAsia="en-US" w:bidi="ar-SA"/>
      </w:rPr>
    </w:lvl>
    <w:lvl w:ilvl="6" w:tplc="F42CCCB6">
      <w:numFmt w:val="bullet"/>
      <w:lvlText w:val="•"/>
      <w:lvlJc w:val="left"/>
      <w:pPr>
        <w:ind w:left="5718" w:hanging="680"/>
      </w:pPr>
      <w:rPr>
        <w:rFonts w:hint="default"/>
        <w:lang w:val="en-US" w:eastAsia="en-US" w:bidi="ar-SA"/>
      </w:rPr>
    </w:lvl>
    <w:lvl w:ilvl="7" w:tplc="06E01838">
      <w:numFmt w:val="bullet"/>
      <w:lvlText w:val="•"/>
      <w:lvlJc w:val="left"/>
      <w:pPr>
        <w:ind w:left="6401" w:hanging="680"/>
      </w:pPr>
      <w:rPr>
        <w:rFonts w:hint="default"/>
        <w:lang w:val="en-US" w:eastAsia="en-US" w:bidi="ar-SA"/>
      </w:rPr>
    </w:lvl>
    <w:lvl w:ilvl="8" w:tplc="9264A004">
      <w:numFmt w:val="bullet"/>
      <w:lvlText w:val="•"/>
      <w:lvlJc w:val="left"/>
      <w:pPr>
        <w:ind w:left="7084" w:hanging="680"/>
      </w:pPr>
      <w:rPr>
        <w:rFonts w:hint="default"/>
        <w:lang w:val="en-US" w:eastAsia="en-US" w:bidi="ar-SA"/>
      </w:rPr>
    </w:lvl>
  </w:abstractNum>
  <w:abstractNum w:abstractNumId="1" w15:restartNumberingAfterBreak="0">
    <w:nsid w:val="0F392792"/>
    <w:multiLevelType w:val="hybridMultilevel"/>
    <w:tmpl w:val="527EFE2A"/>
    <w:lvl w:ilvl="0" w:tplc="35C05D7E">
      <w:start w:val="1"/>
      <w:numFmt w:val="decimal"/>
      <w:lvlText w:val="%1."/>
      <w:lvlJc w:val="left"/>
      <w:pPr>
        <w:ind w:left="1860" w:hanging="360"/>
        <w:jc w:val="left"/>
      </w:pPr>
      <w:rPr>
        <w:rFonts w:hint="default"/>
        <w:spacing w:val="-2"/>
        <w:w w:val="97"/>
        <w:lang w:val="en-US" w:eastAsia="en-US" w:bidi="ar-SA"/>
      </w:rPr>
    </w:lvl>
    <w:lvl w:ilvl="1" w:tplc="1F66FB86">
      <w:numFmt w:val="bullet"/>
      <w:lvlText w:val="•"/>
      <w:lvlJc w:val="left"/>
      <w:pPr>
        <w:ind w:left="2790" w:hanging="360"/>
      </w:pPr>
      <w:rPr>
        <w:rFonts w:hint="default"/>
        <w:lang w:val="en-US" w:eastAsia="en-US" w:bidi="ar-SA"/>
      </w:rPr>
    </w:lvl>
    <w:lvl w:ilvl="2" w:tplc="F134FCAA">
      <w:numFmt w:val="bullet"/>
      <w:lvlText w:val="•"/>
      <w:lvlJc w:val="left"/>
      <w:pPr>
        <w:ind w:left="3720" w:hanging="360"/>
      </w:pPr>
      <w:rPr>
        <w:rFonts w:hint="default"/>
        <w:lang w:val="en-US" w:eastAsia="en-US" w:bidi="ar-SA"/>
      </w:rPr>
    </w:lvl>
    <w:lvl w:ilvl="3" w:tplc="BD12F20C">
      <w:numFmt w:val="bullet"/>
      <w:lvlText w:val="•"/>
      <w:lvlJc w:val="left"/>
      <w:pPr>
        <w:ind w:left="4650" w:hanging="360"/>
      </w:pPr>
      <w:rPr>
        <w:rFonts w:hint="default"/>
        <w:lang w:val="en-US" w:eastAsia="en-US" w:bidi="ar-SA"/>
      </w:rPr>
    </w:lvl>
    <w:lvl w:ilvl="4" w:tplc="6F7A1530">
      <w:numFmt w:val="bullet"/>
      <w:lvlText w:val="•"/>
      <w:lvlJc w:val="left"/>
      <w:pPr>
        <w:ind w:left="5580" w:hanging="360"/>
      </w:pPr>
      <w:rPr>
        <w:rFonts w:hint="default"/>
        <w:lang w:val="en-US" w:eastAsia="en-US" w:bidi="ar-SA"/>
      </w:rPr>
    </w:lvl>
    <w:lvl w:ilvl="5" w:tplc="43CE9200">
      <w:numFmt w:val="bullet"/>
      <w:lvlText w:val="•"/>
      <w:lvlJc w:val="left"/>
      <w:pPr>
        <w:ind w:left="6510" w:hanging="360"/>
      </w:pPr>
      <w:rPr>
        <w:rFonts w:hint="default"/>
        <w:lang w:val="en-US" w:eastAsia="en-US" w:bidi="ar-SA"/>
      </w:rPr>
    </w:lvl>
    <w:lvl w:ilvl="6" w:tplc="B1B8766E">
      <w:numFmt w:val="bullet"/>
      <w:lvlText w:val="•"/>
      <w:lvlJc w:val="left"/>
      <w:pPr>
        <w:ind w:left="7440" w:hanging="360"/>
      </w:pPr>
      <w:rPr>
        <w:rFonts w:hint="default"/>
        <w:lang w:val="en-US" w:eastAsia="en-US" w:bidi="ar-SA"/>
      </w:rPr>
    </w:lvl>
    <w:lvl w:ilvl="7" w:tplc="E99EFFDE">
      <w:numFmt w:val="bullet"/>
      <w:lvlText w:val="•"/>
      <w:lvlJc w:val="left"/>
      <w:pPr>
        <w:ind w:left="8370" w:hanging="360"/>
      </w:pPr>
      <w:rPr>
        <w:rFonts w:hint="default"/>
        <w:lang w:val="en-US" w:eastAsia="en-US" w:bidi="ar-SA"/>
      </w:rPr>
    </w:lvl>
    <w:lvl w:ilvl="8" w:tplc="8E62E306">
      <w:numFmt w:val="bullet"/>
      <w:lvlText w:val="•"/>
      <w:lvlJc w:val="left"/>
      <w:pPr>
        <w:ind w:left="9300" w:hanging="360"/>
      </w:pPr>
      <w:rPr>
        <w:rFonts w:hint="default"/>
        <w:lang w:val="en-US" w:eastAsia="en-US" w:bidi="ar-SA"/>
      </w:rPr>
    </w:lvl>
  </w:abstractNum>
  <w:abstractNum w:abstractNumId="2" w15:restartNumberingAfterBreak="0">
    <w:nsid w:val="416F6E30"/>
    <w:multiLevelType w:val="hybridMultilevel"/>
    <w:tmpl w:val="1084DF5A"/>
    <w:lvl w:ilvl="0" w:tplc="437C4E04">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79FA01D0">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097C4E88">
      <w:numFmt w:val="bullet"/>
      <w:lvlText w:val="•"/>
      <w:lvlJc w:val="left"/>
      <w:pPr>
        <w:ind w:left="3976" w:hanging="593"/>
      </w:pPr>
      <w:rPr>
        <w:rFonts w:hint="default"/>
        <w:lang w:val="en-US" w:eastAsia="en-US" w:bidi="ar-SA"/>
      </w:rPr>
    </w:lvl>
    <w:lvl w:ilvl="3" w:tplc="254E971A">
      <w:numFmt w:val="bullet"/>
      <w:lvlText w:val="•"/>
      <w:lvlJc w:val="left"/>
      <w:pPr>
        <w:ind w:left="4874" w:hanging="593"/>
      </w:pPr>
      <w:rPr>
        <w:rFonts w:hint="default"/>
        <w:lang w:val="en-US" w:eastAsia="en-US" w:bidi="ar-SA"/>
      </w:rPr>
    </w:lvl>
    <w:lvl w:ilvl="4" w:tplc="6066B802">
      <w:numFmt w:val="bullet"/>
      <w:lvlText w:val="•"/>
      <w:lvlJc w:val="left"/>
      <w:pPr>
        <w:ind w:left="5772" w:hanging="593"/>
      </w:pPr>
      <w:rPr>
        <w:rFonts w:hint="default"/>
        <w:lang w:val="en-US" w:eastAsia="en-US" w:bidi="ar-SA"/>
      </w:rPr>
    </w:lvl>
    <w:lvl w:ilvl="5" w:tplc="D108A92A">
      <w:numFmt w:val="bullet"/>
      <w:lvlText w:val="•"/>
      <w:lvlJc w:val="left"/>
      <w:pPr>
        <w:ind w:left="6670" w:hanging="593"/>
      </w:pPr>
      <w:rPr>
        <w:rFonts w:hint="default"/>
        <w:lang w:val="en-US" w:eastAsia="en-US" w:bidi="ar-SA"/>
      </w:rPr>
    </w:lvl>
    <w:lvl w:ilvl="6" w:tplc="544A3278">
      <w:numFmt w:val="bullet"/>
      <w:lvlText w:val="•"/>
      <w:lvlJc w:val="left"/>
      <w:pPr>
        <w:ind w:left="7568" w:hanging="593"/>
      </w:pPr>
      <w:rPr>
        <w:rFonts w:hint="default"/>
        <w:lang w:val="en-US" w:eastAsia="en-US" w:bidi="ar-SA"/>
      </w:rPr>
    </w:lvl>
    <w:lvl w:ilvl="7" w:tplc="909C264A">
      <w:numFmt w:val="bullet"/>
      <w:lvlText w:val="•"/>
      <w:lvlJc w:val="left"/>
      <w:pPr>
        <w:ind w:left="8466" w:hanging="593"/>
      </w:pPr>
      <w:rPr>
        <w:rFonts w:hint="default"/>
        <w:lang w:val="en-US" w:eastAsia="en-US" w:bidi="ar-SA"/>
      </w:rPr>
    </w:lvl>
    <w:lvl w:ilvl="8" w:tplc="42B45008">
      <w:numFmt w:val="bullet"/>
      <w:lvlText w:val="•"/>
      <w:lvlJc w:val="left"/>
      <w:pPr>
        <w:ind w:left="9364" w:hanging="593"/>
      </w:pPr>
      <w:rPr>
        <w:rFonts w:hint="default"/>
        <w:lang w:val="en-US" w:eastAsia="en-US" w:bidi="ar-SA"/>
      </w:rPr>
    </w:lvl>
  </w:abstractNum>
  <w:abstractNum w:abstractNumId="3" w15:restartNumberingAfterBreak="0">
    <w:nsid w:val="4E636928"/>
    <w:multiLevelType w:val="hybridMultilevel"/>
    <w:tmpl w:val="E1B0A1DA"/>
    <w:lvl w:ilvl="0" w:tplc="CE284E3E">
      <w:start w:val="2"/>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134EFC2E">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F3F6B090">
      <w:numFmt w:val="bullet"/>
      <w:lvlText w:val="•"/>
      <w:lvlJc w:val="left"/>
      <w:pPr>
        <w:ind w:left="2986" w:hanging="680"/>
      </w:pPr>
      <w:rPr>
        <w:rFonts w:hint="default"/>
        <w:lang w:val="en-US" w:eastAsia="en-US" w:bidi="ar-SA"/>
      </w:rPr>
    </w:lvl>
    <w:lvl w:ilvl="3" w:tplc="2B62D958">
      <w:numFmt w:val="bullet"/>
      <w:lvlText w:val="•"/>
      <w:lvlJc w:val="left"/>
      <w:pPr>
        <w:ind w:left="3669" w:hanging="680"/>
      </w:pPr>
      <w:rPr>
        <w:rFonts w:hint="default"/>
        <w:lang w:val="en-US" w:eastAsia="en-US" w:bidi="ar-SA"/>
      </w:rPr>
    </w:lvl>
    <w:lvl w:ilvl="4" w:tplc="C66A86B8">
      <w:numFmt w:val="bullet"/>
      <w:lvlText w:val="•"/>
      <w:lvlJc w:val="left"/>
      <w:pPr>
        <w:ind w:left="4352" w:hanging="680"/>
      </w:pPr>
      <w:rPr>
        <w:rFonts w:hint="default"/>
        <w:lang w:val="en-US" w:eastAsia="en-US" w:bidi="ar-SA"/>
      </w:rPr>
    </w:lvl>
    <w:lvl w:ilvl="5" w:tplc="A72E0B5C">
      <w:numFmt w:val="bullet"/>
      <w:lvlText w:val="•"/>
      <w:lvlJc w:val="left"/>
      <w:pPr>
        <w:ind w:left="5035" w:hanging="680"/>
      </w:pPr>
      <w:rPr>
        <w:rFonts w:hint="default"/>
        <w:lang w:val="en-US" w:eastAsia="en-US" w:bidi="ar-SA"/>
      </w:rPr>
    </w:lvl>
    <w:lvl w:ilvl="6" w:tplc="2EB8B60C">
      <w:numFmt w:val="bullet"/>
      <w:lvlText w:val="•"/>
      <w:lvlJc w:val="left"/>
      <w:pPr>
        <w:ind w:left="5718" w:hanging="680"/>
      </w:pPr>
      <w:rPr>
        <w:rFonts w:hint="default"/>
        <w:lang w:val="en-US" w:eastAsia="en-US" w:bidi="ar-SA"/>
      </w:rPr>
    </w:lvl>
    <w:lvl w:ilvl="7" w:tplc="86BC3FBE">
      <w:numFmt w:val="bullet"/>
      <w:lvlText w:val="•"/>
      <w:lvlJc w:val="left"/>
      <w:pPr>
        <w:ind w:left="6401" w:hanging="680"/>
      </w:pPr>
      <w:rPr>
        <w:rFonts w:hint="default"/>
        <w:lang w:val="en-US" w:eastAsia="en-US" w:bidi="ar-SA"/>
      </w:rPr>
    </w:lvl>
    <w:lvl w:ilvl="8" w:tplc="D88E4228">
      <w:numFmt w:val="bullet"/>
      <w:lvlText w:val="•"/>
      <w:lvlJc w:val="left"/>
      <w:pPr>
        <w:ind w:left="7084" w:hanging="680"/>
      </w:pPr>
      <w:rPr>
        <w:rFonts w:hint="default"/>
        <w:lang w:val="en-US" w:eastAsia="en-US" w:bidi="ar-SA"/>
      </w:rPr>
    </w:lvl>
  </w:abstractNum>
  <w:abstractNum w:abstractNumId="4" w15:restartNumberingAfterBreak="0">
    <w:nsid w:val="54103ED5"/>
    <w:multiLevelType w:val="hybridMultilevel"/>
    <w:tmpl w:val="45B0F098"/>
    <w:lvl w:ilvl="0" w:tplc="9C54B1BE">
      <w:start w:val="4"/>
      <w:numFmt w:val="decimal"/>
      <w:lvlText w:val="%1."/>
      <w:lvlJc w:val="left"/>
      <w:pPr>
        <w:ind w:left="959" w:hanging="339"/>
        <w:jc w:val="left"/>
      </w:pPr>
      <w:rPr>
        <w:rFonts w:ascii="Georgia" w:eastAsia="Georgia" w:hAnsi="Georgia" w:cs="Georgia" w:hint="default"/>
        <w:b/>
        <w:bCs/>
        <w:i w:val="0"/>
        <w:iCs w:val="0"/>
        <w:spacing w:val="0"/>
        <w:w w:val="100"/>
        <w:sz w:val="22"/>
        <w:szCs w:val="22"/>
        <w:lang w:val="en-US" w:eastAsia="en-US" w:bidi="ar-SA"/>
      </w:rPr>
    </w:lvl>
    <w:lvl w:ilvl="1" w:tplc="7B84E812">
      <w:start w:val="1"/>
      <w:numFmt w:val="lowerRoman"/>
      <w:lvlText w:val="%2."/>
      <w:lvlJc w:val="left"/>
      <w:pPr>
        <w:ind w:left="1639" w:hanging="680"/>
        <w:jc w:val="left"/>
      </w:pPr>
      <w:rPr>
        <w:rFonts w:ascii="Georgia" w:eastAsia="Georgia" w:hAnsi="Georgia" w:cs="Georgia" w:hint="default"/>
        <w:b/>
        <w:bCs/>
        <w:i w:val="0"/>
        <w:iCs w:val="0"/>
        <w:spacing w:val="-2"/>
        <w:w w:val="100"/>
        <w:sz w:val="22"/>
        <w:szCs w:val="22"/>
        <w:lang w:val="en-US" w:eastAsia="en-US" w:bidi="ar-SA"/>
      </w:rPr>
    </w:lvl>
    <w:lvl w:ilvl="2" w:tplc="96B66578">
      <w:start w:val="1"/>
      <w:numFmt w:val="lowerLetter"/>
      <w:lvlText w:val="%3."/>
      <w:lvlJc w:val="left"/>
      <w:pPr>
        <w:ind w:left="1639" w:hanging="680"/>
        <w:jc w:val="right"/>
      </w:pPr>
      <w:rPr>
        <w:rFonts w:ascii="Georgia" w:eastAsia="Georgia" w:hAnsi="Georgia" w:cs="Georgia" w:hint="default"/>
        <w:b w:val="0"/>
        <w:bCs w:val="0"/>
        <w:i w:val="0"/>
        <w:iCs w:val="0"/>
        <w:spacing w:val="-1"/>
        <w:w w:val="100"/>
        <w:sz w:val="22"/>
        <w:szCs w:val="22"/>
        <w:lang w:val="en-US" w:eastAsia="en-US" w:bidi="ar-SA"/>
      </w:rPr>
    </w:lvl>
    <w:lvl w:ilvl="3" w:tplc="2B4C604A">
      <w:numFmt w:val="bullet"/>
      <w:lvlText w:val="•"/>
      <w:lvlJc w:val="left"/>
      <w:pPr>
        <w:ind w:left="3151" w:hanging="680"/>
      </w:pPr>
      <w:rPr>
        <w:rFonts w:hint="default"/>
        <w:lang w:val="en-US" w:eastAsia="en-US" w:bidi="ar-SA"/>
      </w:rPr>
    </w:lvl>
    <w:lvl w:ilvl="4" w:tplc="609CDB34">
      <w:numFmt w:val="bullet"/>
      <w:lvlText w:val="•"/>
      <w:lvlJc w:val="left"/>
      <w:pPr>
        <w:ind w:left="3907" w:hanging="680"/>
      </w:pPr>
      <w:rPr>
        <w:rFonts w:hint="default"/>
        <w:lang w:val="en-US" w:eastAsia="en-US" w:bidi="ar-SA"/>
      </w:rPr>
    </w:lvl>
    <w:lvl w:ilvl="5" w:tplc="F7AC0CCC">
      <w:numFmt w:val="bullet"/>
      <w:lvlText w:val="•"/>
      <w:lvlJc w:val="left"/>
      <w:pPr>
        <w:ind w:left="4663" w:hanging="680"/>
      </w:pPr>
      <w:rPr>
        <w:rFonts w:hint="default"/>
        <w:lang w:val="en-US" w:eastAsia="en-US" w:bidi="ar-SA"/>
      </w:rPr>
    </w:lvl>
    <w:lvl w:ilvl="6" w:tplc="2EC6E07E">
      <w:numFmt w:val="bullet"/>
      <w:lvlText w:val="•"/>
      <w:lvlJc w:val="left"/>
      <w:pPr>
        <w:ind w:left="5419" w:hanging="680"/>
      </w:pPr>
      <w:rPr>
        <w:rFonts w:hint="default"/>
        <w:lang w:val="en-US" w:eastAsia="en-US" w:bidi="ar-SA"/>
      </w:rPr>
    </w:lvl>
    <w:lvl w:ilvl="7" w:tplc="BFC21FBE">
      <w:numFmt w:val="bullet"/>
      <w:lvlText w:val="•"/>
      <w:lvlJc w:val="left"/>
      <w:pPr>
        <w:ind w:left="6175" w:hanging="680"/>
      </w:pPr>
      <w:rPr>
        <w:rFonts w:hint="default"/>
        <w:lang w:val="en-US" w:eastAsia="en-US" w:bidi="ar-SA"/>
      </w:rPr>
    </w:lvl>
    <w:lvl w:ilvl="8" w:tplc="0E485BB0">
      <w:numFmt w:val="bullet"/>
      <w:lvlText w:val="•"/>
      <w:lvlJc w:val="left"/>
      <w:pPr>
        <w:ind w:left="6930" w:hanging="680"/>
      </w:pPr>
      <w:rPr>
        <w:rFonts w:hint="default"/>
        <w:lang w:val="en-US" w:eastAsia="en-US" w:bidi="ar-SA"/>
      </w:rPr>
    </w:lvl>
  </w:abstractNum>
  <w:abstractNum w:abstractNumId="5" w15:restartNumberingAfterBreak="0">
    <w:nsid w:val="55B1418A"/>
    <w:multiLevelType w:val="hybridMultilevel"/>
    <w:tmpl w:val="12EAD6E8"/>
    <w:lvl w:ilvl="0" w:tplc="0E483C00">
      <w:start w:val="5"/>
      <w:numFmt w:val="decimal"/>
      <w:lvlText w:val="%1."/>
      <w:lvlJc w:val="left"/>
      <w:pPr>
        <w:ind w:left="1452" w:hanging="360"/>
        <w:jc w:val="left"/>
      </w:pPr>
      <w:rPr>
        <w:rFonts w:ascii="Georgia" w:eastAsia="Georgia" w:hAnsi="Georgia" w:cs="Georgia" w:hint="default"/>
        <w:b/>
        <w:bCs/>
        <w:i w:val="0"/>
        <w:iCs w:val="0"/>
        <w:spacing w:val="-1"/>
        <w:w w:val="100"/>
        <w:sz w:val="22"/>
        <w:szCs w:val="22"/>
        <w:lang w:val="en-US" w:eastAsia="en-US" w:bidi="ar-SA"/>
      </w:rPr>
    </w:lvl>
    <w:lvl w:ilvl="1" w:tplc="2DE62110">
      <w:numFmt w:val="bullet"/>
      <w:lvlText w:val="•"/>
      <w:lvlJc w:val="left"/>
      <w:pPr>
        <w:ind w:left="2430" w:hanging="360"/>
      </w:pPr>
      <w:rPr>
        <w:rFonts w:hint="default"/>
        <w:lang w:val="en-US" w:eastAsia="en-US" w:bidi="ar-SA"/>
      </w:rPr>
    </w:lvl>
    <w:lvl w:ilvl="2" w:tplc="CFB02A32">
      <w:numFmt w:val="bullet"/>
      <w:lvlText w:val="•"/>
      <w:lvlJc w:val="left"/>
      <w:pPr>
        <w:ind w:left="3400" w:hanging="360"/>
      </w:pPr>
      <w:rPr>
        <w:rFonts w:hint="default"/>
        <w:lang w:val="en-US" w:eastAsia="en-US" w:bidi="ar-SA"/>
      </w:rPr>
    </w:lvl>
    <w:lvl w:ilvl="3" w:tplc="3766D3E6">
      <w:numFmt w:val="bullet"/>
      <w:lvlText w:val="•"/>
      <w:lvlJc w:val="left"/>
      <w:pPr>
        <w:ind w:left="4370" w:hanging="360"/>
      </w:pPr>
      <w:rPr>
        <w:rFonts w:hint="default"/>
        <w:lang w:val="en-US" w:eastAsia="en-US" w:bidi="ar-SA"/>
      </w:rPr>
    </w:lvl>
    <w:lvl w:ilvl="4" w:tplc="A8BCDAA4">
      <w:numFmt w:val="bullet"/>
      <w:lvlText w:val="•"/>
      <w:lvlJc w:val="left"/>
      <w:pPr>
        <w:ind w:left="5340" w:hanging="360"/>
      </w:pPr>
      <w:rPr>
        <w:rFonts w:hint="default"/>
        <w:lang w:val="en-US" w:eastAsia="en-US" w:bidi="ar-SA"/>
      </w:rPr>
    </w:lvl>
    <w:lvl w:ilvl="5" w:tplc="85DCD5AE">
      <w:numFmt w:val="bullet"/>
      <w:lvlText w:val="•"/>
      <w:lvlJc w:val="left"/>
      <w:pPr>
        <w:ind w:left="6310" w:hanging="360"/>
      </w:pPr>
      <w:rPr>
        <w:rFonts w:hint="default"/>
        <w:lang w:val="en-US" w:eastAsia="en-US" w:bidi="ar-SA"/>
      </w:rPr>
    </w:lvl>
    <w:lvl w:ilvl="6" w:tplc="25D00048">
      <w:numFmt w:val="bullet"/>
      <w:lvlText w:val="•"/>
      <w:lvlJc w:val="left"/>
      <w:pPr>
        <w:ind w:left="7280" w:hanging="360"/>
      </w:pPr>
      <w:rPr>
        <w:rFonts w:hint="default"/>
        <w:lang w:val="en-US" w:eastAsia="en-US" w:bidi="ar-SA"/>
      </w:rPr>
    </w:lvl>
    <w:lvl w:ilvl="7" w:tplc="0DF0F70A">
      <w:numFmt w:val="bullet"/>
      <w:lvlText w:val="•"/>
      <w:lvlJc w:val="left"/>
      <w:pPr>
        <w:ind w:left="8250" w:hanging="360"/>
      </w:pPr>
      <w:rPr>
        <w:rFonts w:hint="default"/>
        <w:lang w:val="en-US" w:eastAsia="en-US" w:bidi="ar-SA"/>
      </w:rPr>
    </w:lvl>
    <w:lvl w:ilvl="8" w:tplc="EECA41FC">
      <w:numFmt w:val="bullet"/>
      <w:lvlText w:val="•"/>
      <w:lvlJc w:val="left"/>
      <w:pPr>
        <w:ind w:left="9220" w:hanging="360"/>
      </w:pPr>
      <w:rPr>
        <w:rFonts w:hint="default"/>
        <w:lang w:val="en-US" w:eastAsia="en-US" w:bidi="ar-SA"/>
      </w:rPr>
    </w:lvl>
  </w:abstractNum>
  <w:abstractNum w:abstractNumId="6" w15:restartNumberingAfterBreak="0">
    <w:nsid w:val="5AFA6AE3"/>
    <w:multiLevelType w:val="hybridMultilevel"/>
    <w:tmpl w:val="9864BD00"/>
    <w:lvl w:ilvl="0" w:tplc="415CCB28">
      <w:start w:val="1"/>
      <w:numFmt w:val="decimal"/>
      <w:lvlText w:val="%1."/>
      <w:lvlJc w:val="left"/>
      <w:pPr>
        <w:ind w:left="1946" w:hanging="339"/>
        <w:jc w:val="left"/>
      </w:pPr>
      <w:rPr>
        <w:rFonts w:ascii="Georgia" w:eastAsia="Georgia" w:hAnsi="Georgia" w:cs="Georgia" w:hint="default"/>
        <w:b/>
        <w:bCs/>
        <w:i w:val="0"/>
        <w:iCs w:val="0"/>
        <w:spacing w:val="-1"/>
        <w:w w:val="100"/>
        <w:sz w:val="22"/>
        <w:szCs w:val="22"/>
        <w:lang w:val="en-US" w:eastAsia="en-US" w:bidi="ar-SA"/>
      </w:rPr>
    </w:lvl>
    <w:lvl w:ilvl="1" w:tplc="6E0A169C">
      <w:start w:val="1"/>
      <w:numFmt w:val="lowerRoman"/>
      <w:lvlText w:val="%2."/>
      <w:lvlJc w:val="left"/>
      <w:pPr>
        <w:ind w:left="2626" w:hanging="680"/>
        <w:jc w:val="left"/>
      </w:pPr>
      <w:rPr>
        <w:rFonts w:ascii="Georgia" w:eastAsia="Georgia" w:hAnsi="Georgia" w:cs="Georgia" w:hint="default"/>
        <w:b/>
        <w:bCs/>
        <w:i w:val="0"/>
        <w:iCs w:val="0"/>
        <w:spacing w:val="-2"/>
        <w:w w:val="100"/>
        <w:sz w:val="22"/>
        <w:szCs w:val="22"/>
        <w:lang w:val="en-US" w:eastAsia="en-US" w:bidi="ar-SA"/>
      </w:rPr>
    </w:lvl>
    <w:lvl w:ilvl="2" w:tplc="DCCE575C">
      <w:start w:val="1"/>
      <w:numFmt w:val="lowerLetter"/>
      <w:lvlText w:val="%3."/>
      <w:lvlJc w:val="left"/>
      <w:pPr>
        <w:ind w:left="2964" w:hanging="339"/>
        <w:jc w:val="left"/>
      </w:pPr>
      <w:rPr>
        <w:rFonts w:hint="default"/>
        <w:spacing w:val="-1"/>
        <w:w w:val="100"/>
        <w:lang w:val="en-US" w:eastAsia="en-US" w:bidi="ar-SA"/>
      </w:rPr>
    </w:lvl>
    <w:lvl w:ilvl="3" w:tplc="B6AA4274">
      <w:numFmt w:val="bullet"/>
      <w:lvlText w:val="•"/>
      <w:lvlJc w:val="left"/>
      <w:pPr>
        <w:ind w:left="3985" w:hanging="339"/>
      </w:pPr>
      <w:rPr>
        <w:rFonts w:hint="default"/>
        <w:lang w:val="en-US" w:eastAsia="en-US" w:bidi="ar-SA"/>
      </w:rPr>
    </w:lvl>
    <w:lvl w:ilvl="4" w:tplc="DB7CE700">
      <w:numFmt w:val="bullet"/>
      <w:lvlText w:val="•"/>
      <w:lvlJc w:val="left"/>
      <w:pPr>
        <w:ind w:left="5010" w:hanging="339"/>
      </w:pPr>
      <w:rPr>
        <w:rFonts w:hint="default"/>
        <w:lang w:val="en-US" w:eastAsia="en-US" w:bidi="ar-SA"/>
      </w:rPr>
    </w:lvl>
    <w:lvl w:ilvl="5" w:tplc="6CE89B1A">
      <w:numFmt w:val="bullet"/>
      <w:lvlText w:val="•"/>
      <w:lvlJc w:val="left"/>
      <w:pPr>
        <w:ind w:left="6035" w:hanging="339"/>
      </w:pPr>
      <w:rPr>
        <w:rFonts w:hint="default"/>
        <w:lang w:val="en-US" w:eastAsia="en-US" w:bidi="ar-SA"/>
      </w:rPr>
    </w:lvl>
    <w:lvl w:ilvl="6" w:tplc="DEC01268">
      <w:numFmt w:val="bullet"/>
      <w:lvlText w:val="•"/>
      <w:lvlJc w:val="left"/>
      <w:pPr>
        <w:ind w:left="7060" w:hanging="339"/>
      </w:pPr>
      <w:rPr>
        <w:rFonts w:hint="default"/>
        <w:lang w:val="en-US" w:eastAsia="en-US" w:bidi="ar-SA"/>
      </w:rPr>
    </w:lvl>
    <w:lvl w:ilvl="7" w:tplc="692E6748">
      <w:numFmt w:val="bullet"/>
      <w:lvlText w:val="•"/>
      <w:lvlJc w:val="left"/>
      <w:pPr>
        <w:ind w:left="8085" w:hanging="339"/>
      </w:pPr>
      <w:rPr>
        <w:rFonts w:hint="default"/>
        <w:lang w:val="en-US" w:eastAsia="en-US" w:bidi="ar-SA"/>
      </w:rPr>
    </w:lvl>
    <w:lvl w:ilvl="8" w:tplc="A60E0B6A">
      <w:numFmt w:val="bullet"/>
      <w:lvlText w:val="•"/>
      <w:lvlJc w:val="left"/>
      <w:pPr>
        <w:ind w:left="9110" w:hanging="339"/>
      </w:pPr>
      <w:rPr>
        <w:rFonts w:hint="default"/>
        <w:lang w:val="en-US" w:eastAsia="en-US" w:bidi="ar-SA"/>
      </w:rPr>
    </w:lvl>
  </w:abstractNum>
  <w:abstractNum w:abstractNumId="7" w15:restartNumberingAfterBreak="0">
    <w:nsid w:val="5F2A2BA8"/>
    <w:multiLevelType w:val="hybridMultilevel"/>
    <w:tmpl w:val="1E5E8120"/>
    <w:lvl w:ilvl="0" w:tplc="1040DE8E">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A51489BA">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19728646">
      <w:numFmt w:val="bullet"/>
      <w:lvlText w:val="•"/>
      <w:lvlJc w:val="left"/>
      <w:pPr>
        <w:ind w:left="1436" w:hanging="180"/>
      </w:pPr>
      <w:rPr>
        <w:rFonts w:hint="default"/>
        <w:lang w:val="en-US" w:eastAsia="en-US" w:bidi="ar-SA"/>
      </w:rPr>
    </w:lvl>
    <w:lvl w:ilvl="3" w:tplc="D5D4D00C">
      <w:numFmt w:val="bullet"/>
      <w:lvlText w:val="•"/>
      <w:lvlJc w:val="left"/>
      <w:pPr>
        <w:ind w:left="1953" w:hanging="180"/>
      </w:pPr>
      <w:rPr>
        <w:rFonts w:hint="default"/>
        <w:lang w:val="en-US" w:eastAsia="en-US" w:bidi="ar-SA"/>
      </w:rPr>
    </w:lvl>
    <w:lvl w:ilvl="4" w:tplc="15EC63BC">
      <w:numFmt w:val="bullet"/>
      <w:lvlText w:val="•"/>
      <w:lvlJc w:val="left"/>
      <w:pPr>
        <w:ind w:left="2470" w:hanging="180"/>
      </w:pPr>
      <w:rPr>
        <w:rFonts w:hint="default"/>
        <w:lang w:val="en-US" w:eastAsia="en-US" w:bidi="ar-SA"/>
      </w:rPr>
    </w:lvl>
    <w:lvl w:ilvl="5" w:tplc="91C00E22">
      <w:numFmt w:val="bullet"/>
      <w:lvlText w:val="•"/>
      <w:lvlJc w:val="left"/>
      <w:pPr>
        <w:ind w:left="2987" w:hanging="180"/>
      </w:pPr>
      <w:rPr>
        <w:rFonts w:hint="default"/>
        <w:lang w:val="en-US" w:eastAsia="en-US" w:bidi="ar-SA"/>
      </w:rPr>
    </w:lvl>
    <w:lvl w:ilvl="6" w:tplc="AFA6F594">
      <w:numFmt w:val="bullet"/>
      <w:lvlText w:val="•"/>
      <w:lvlJc w:val="left"/>
      <w:pPr>
        <w:ind w:left="3503" w:hanging="180"/>
      </w:pPr>
      <w:rPr>
        <w:rFonts w:hint="default"/>
        <w:lang w:val="en-US" w:eastAsia="en-US" w:bidi="ar-SA"/>
      </w:rPr>
    </w:lvl>
    <w:lvl w:ilvl="7" w:tplc="C07C0F4A">
      <w:numFmt w:val="bullet"/>
      <w:lvlText w:val="•"/>
      <w:lvlJc w:val="left"/>
      <w:pPr>
        <w:ind w:left="4020" w:hanging="180"/>
      </w:pPr>
      <w:rPr>
        <w:rFonts w:hint="default"/>
        <w:lang w:val="en-US" w:eastAsia="en-US" w:bidi="ar-SA"/>
      </w:rPr>
    </w:lvl>
    <w:lvl w:ilvl="8" w:tplc="F1585452">
      <w:numFmt w:val="bullet"/>
      <w:lvlText w:val="•"/>
      <w:lvlJc w:val="left"/>
      <w:pPr>
        <w:ind w:left="4537" w:hanging="180"/>
      </w:pPr>
      <w:rPr>
        <w:rFonts w:hint="default"/>
        <w:lang w:val="en-US" w:eastAsia="en-US" w:bidi="ar-SA"/>
      </w:rPr>
    </w:lvl>
  </w:abstractNum>
  <w:abstractNum w:abstractNumId="8" w15:restartNumberingAfterBreak="0">
    <w:nsid w:val="73177CC5"/>
    <w:multiLevelType w:val="hybridMultilevel"/>
    <w:tmpl w:val="EE58494E"/>
    <w:lvl w:ilvl="0" w:tplc="A984A444">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65364876">
      <w:numFmt w:val="bullet"/>
      <w:lvlText w:val="•"/>
      <w:lvlJc w:val="left"/>
      <w:pPr>
        <w:ind w:left="1241" w:hanging="272"/>
      </w:pPr>
      <w:rPr>
        <w:rFonts w:hint="default"/>
        <w:lang w:val="en-US" w:eastAsia="en-US" w:bidi="ar-SA"/>
      </w:rPr>
    </w:lvl>
    <w:lvl w:ilvl="2" w:tplc="3EA84536">
      <w:numFmt w:val="bullet"/>
      <w:lvlText w:val="•"/>
      <w:lvlJc w:val="left"/>
      <w:pPr>
        <w:ind w:left="1722" w:hanging="272"/>
      </w:pPr>
      <w:rPr>
        <w:rFonts w:hint="default"/>
        <w:lang w:val="en-US" w:eastAsia="en-US" w:bidi="ar-SA"/>
      </w:rPr>
    </w:lvl>
    <w:lvl w:ilvl="3" w:tplc="95486892">
      <w:numFmt w:val="bullet"/>
      <w:lvlText w:val="•"/>
      <w:lvlJc w:val="left"/>
      <w:pPr>
        <w:ind w:left="2203" w:hanging="272"/>
      </w:pPr>
      <w:rPr>
        <w:rFonts w:hint="default"/>
        <w:lang w:val="en-US" w:eastAsia="en-US" w:bidi="ar-SA"/>
      </w:rPr>
    </w:lvl>
    <w:lvl w:ilvl="4" w:tplc="24BE12AA">
      <w:numFmt w:val="bullet"/>
      <w:lvlText w:val="•"/>
      <w:lvlJc w:val="left"/>
      <w:pPr>
        <w:ind w:left="2684" w:hanging="272"/>
      </w:pPr>
      <w:rPr>
        <w:rFonts w:hint="default"/>
        <w:lang w:val="en-US" w:eastAsia="en-US" w:bidi="ar-SA"/>
      </w:rPr>
    </w:lvl>
    <w:lvl w:ilvl="5" w:tplc="814CD852">
      <w:numFmt w:val="bullet"/>
      <w:lvlText w:val="•"/>
      <w:lvlJc w:val="left"/>
      <w:pPr>
        <w:ind w:left="3165" w:hanging="272"/>
      </w:pPr>
      <w:rPr>
        <w:rFonts w:hint="default"/>
        <w:lang w:val="en-US" w:eastAsia="en-US" w:bidi="ar-SA"/>
      </w:rPr>
    </w:lvl>
    <w:lvl w:ilvl="6" w:tplc="77B0F980">
      <w:numFmt w:val="bullet"/>
      <w:lvlText w:val="•"/>
      <w:lvlJc w:val="left"/>
      <w:pPr>
        <w:ind w:left="3646" w:hanging="272"/>
      </w:pPr>
      <w:rPr>
        <w:rFonts w:hint="default"/>
        <w:lang w:val="en-US" w:eastAsia="en-US" w:bidi="ar-SA"/>
      </w:rPr>
    </w:lvl>
    <w:lvl w:ilvl="7" w:tplc="42D2C0A4">
      <w:numFmt w:val="bullet"/>
      <w:lvlText w:val="•"/>
      <w:lvlJc w:val="left"/>
      <w:pPr>
        <w:ind w:left="4127" w:hanging="272"/>
      </w:pPr>
      <w:rPr>
        <w:rFonts w:hint="default"/>
        <w:lang w:val="en-US" w:eastAsia="en-US" w:bidi="ar-SA"/>
      </w:rPr>
    </w:lvl>
    <w:lvl w:ilvl="8" w:tplc="D578D926">
      <w:numFmt w:val="bullet"/>
      <w:lvlText w:val="•"/>
      <w:lvlJc w:val="left"/>
      <w:pPr>
        <w:ind w:left="4608" w:hanging="272"/>
      </w:pPr>
      <w:rPr>
        <w:rFonts w:hint="default"/>
        <w:lang w:val="en-US" w:eastAsia="en-US" w:bidi="ar-SA"/>
      </w:rPr>
    </w:lvl>
  </w:abstractNum>
  <w:abstractNum w:abstractNumId="9" w15:restartNumberingAfterBreak="0">
    <w:nsid w:val="7F7F70FC"/>
    <w:multiLevelType w:val="hybridMultilevel"/>
    <w:tmpl w:val="86A05048"/>
    <w:lvl w:ilvl="0" w:tplc="35E4FECC">
      <w:start w:val="3"/>
      <w:numFmt w:val="decimal"/>
      <w:lvlText w:val="%1."/>
      <w:lvlJc w:val="left"/>
      <w:pPr>
        <w:ind w:left="777" w:hanging="339"/>
        <w:jc w:val="left"/>
      </w:pPr>
      <w:rPr>
        <w:rFonts w:ascii="Georgia" w:eastAsia="Georgia" w:hAnsi="Georgia" w:cs="Georgia" w:hint="default"/>
        <w:b/>
        <w:bCs/>
        <w:i w:val="0"/>
        <w:iCs w:val="0"/>
        <w:spacing w:val="-2"/>
        <w:w w:val="100"/>
        <w:sz w:val="22"/>
        <w:szCs w:val="22"/>
        <w:lang w:val="en-US" w:eastAsia="en-US" w:bidi="ar-SA"/>
      </w:rPr>
    </w:lvl>
    <w:lvl w:ilvl="1" w:tplc="705A890E">
      <w:numFmt w:val="bullet"/>
      <w:lvlText w:val=""/>
      <w:lvlJc w:val="left"/>
      <w:pPr>
        <w:ind w:left="1425" w:hanging="634"/>
      </w:pPr>
      <w:rPr>
        <w:rFonts w:ascii="Symbol" w:eastAsia="Symbol" w:hAnsi="Symbol" w:cs="Symbol" w:hint="default"/>
        <w:b w:val="0"/>
        <w:bCs w:val="0"/>
        <w:i w:val="0"/>
        <w:iCs w:val="0"/>
        <w:spacing w:val="0"/>
        <w:w w:val="102"/>
        <w:sz w:val="22"/>
        <w:szCs w:val="22"/>
        <w:lang w:val="en-US" w:eastAsia="en-US" w:bidi="ar-SA"/>
      </w:rPr>
    </w:lvl>
    <w:lvl w:ilvl="2" w:tplc="81787E58">
      <w:numFmt w:val="bullet"/>
      <w:lvlText w:val="•"/>
      <w:lvlJc w:val="left"/>
      <w:pPr>
        <w:ind w:left="2199" w:hanging="634"/>
      </w:pPr>
      <w:rPr>
        <w:rFonts w:hint="default"/>
        <w:lang w:val="en-US" w:eastAsia="en-US" w:bidi="ar-SA"/>
      </w:rPr>
    </w:lvl>
    <w:lvl w:ilvl="3" w:tplc="7912251C">
      <w:numFmt w:val="bullet"/>
      <w:lvlText w:val="•"/>
      <w:lvlJc w:val="left"/>
      <w:pPr>
        <w:ind w:left="2978" w:hanging="634"/>
      </w:pPr>
      <w:rPr>
        <w:rFonts w:hint="default"/>
        <w:lang w:val="en-US" w:eastAsia="en-US" w:bidi="ar-SA"/>
      </w:rPr>
    </w:lvl>
    <w:lvl w:ilvl="4" w:tplc="FD58BA2E">
      <w:numFmt w:val="bullet"/>
      <w:lvlText w:val="•"/>
      <w:lvlJc w:val="left"/>
      <w:pPr>
        <w:ind w:left="3758" w:hanging="634"/>
      </w:pPr>
      <w:rPr>
        <w:rFonts w:hint="default"/>
        <w:lang w:val="en-US" w:eastAsia="en-US" w:bidi="ar-SA"/>
      </w:rPr>
    </w:lvl>
    <w:lvl w:ilvl="5" w:tplc="F2763A68">
      <w:numFmt w:val="bullet"/>
      <w:lvlText w:val="•"/>
      <w:lvlJc w:val="left"/>
      <w:pPr>
        <w:ind w:left="4537" w:hanging="634"/>
      </w:pPr>
      <w:rPr>
        <w:rFonts w:hint="default"/>
        <w:lang w:val="en-US" w:eastAsia="en-US" w:bidi="ar-SA"/>
      </w:rPr>
    </w:lvl>
    <w:lvl w:ilvl="6" w:tplc="39C47336">
      <w:numFmt w:val="bullet"/>
      <w:lvlText w:val="•"/>
      <w:lvlJc w:val="left"/>
      <w:pPr>
        <w:ind w:left="5317" w:hanging="634"/>
      </w:pPr>
      <w:rPr>
        <w:rFonts w:hint="default"/>
        <w:lang w:val="en-US" w:eastAsia="en-US" w:bidi="ar-SA"/>
      </w:rPr>
    </w:lvl>
    <w:lvl w:ilvl="7" w:tplc="75826BCA">
      <w:numFmt w:val="bullet"/>
      <w:lvlText w:val="•"/>
      <w:lvlJc w:val="left"/>
      <w:pPr>
        <w:ind w:left="6096" w:hanging="634"/>
      </w:pPr>
      <w:rPr>
        <w:rFonts w:hint="default"/>
        <w:lang w:val="en-US" w:eastAsia="en-US" w:bidi="ar-SA"/>
      </w:rPr>
    </w:lvl>
    <w:lvl w:ilvl="8" w:tplc="9146B1D4">
      <w:numFmt w:val="bullet"/>
      <w:lvlText w:val="•"/>
      <w:lvlJc w:val="left"/>
      <w:pPr>
        <w:ind w:left="6876" w:hanging="634"/>
      </w:pPr>
      <w:rPr>
        <w:rFonts w:hint="default"/>
        <w:lang w:val="en-US" w:eastAsia="en-US" w:bidi="ar-SA"/>
      </w:rPr>
    </w:lvl>
  </w:abstractNum>
  <w:num w:numId="1" w16cid:durableId="833107501">
    <w:abstractNumId w:val="1"/>
  </w:num>
  <w:num w:numId="2" w16cid:durableId="1738284950">
    <w:abstractNumId w:val="7"/>
  </w:num>
  <w:num w:numId="3" w16cid:durableId="1062675837">
    <w:abstractNumId w:val="8"/>
  </w:num>
  <w:num w:numId="4" w16cid:durableId="1117868529">
    <w:abstractNumId w:val="5"/>
  </w:num>
  <w:num w:numId="5" w16cid:durableId="1174030959">
    <w:abstractNumId w:val="0"/>
  </w:num>
  <w:num w:numId="6" w16cid:durableId="606041887">
    <w:abstractNumId w:val="3"/>
  </w:num>
  <w:num w:numId="7" w16cid:durableId="1748380796">
    <w:abstractNumId w:val="4"/>
  </w:num>
  <w:num w:numId="8" w16cid:durableId="1056976922">
    <w:abstractNumId w:val="9"/>
  </w:num>
  <w:num w:numId="9" w16cid:durableId="1667854610">
    <w:abstractNumId w:val="6"/>
  </w:num>
  <w:num w:numId="10" w16cid:durableId="2429591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C4143"/>
    <w:rsid w:val="00406DD8"/>
    <w:rsid w:val="00524119"/>
    <w:rsid w:val="0056673B"/>
    <w:rsid w:val="00AC4143"/>
    <w:rsid w:val="00B20B57"/>
    <w:rsid w:val="00D754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A79D4"/>
  <w15:docId w15:val="{5CB487F3-1210-41F9-B3BF-21D45FD9A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859" w:hanging="359"/>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left="778" w:right="1142"/>
      <w:jc w:val="center"/>
    </w:pPr>
    <w:rPr>
      <w:b/>
      <w:bCs/>
      <w:sz w:val="32"/>
      <w:szCs w:val="32"/>
    </w:rPr>
  </w:style>
  <w:style w:type="paragraph" w:styleId="ListParagraph">
    <w:name w:val="List Paragraph"/>
    <w:basedOn w:val="Normal"/>
    <w:uiPriority w:val="1"/>
    <w:qFormat/>
    <w:pPr>
      <w:ind w:left="2172" w:hanging="59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1597</Words>
  <Characters>9104</Characters>
  <Application>Microsoft Office Word</Application>
  <DocSecurity>0</DocSecurity>
  <Lines>75</Lines>
  <Paragraphs>21</Paragraphs>
  <ScaleCrop>false</ScaleCrop>
  <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4</cp:revision>
  <dcterms:created xsi:type="dcterms:W3CDTF">2025-07-18T07:27:00Z</dcterms:created>
  <dcterms:modified xsi:type="dcterms:W3CDTF">2026-02-16T11:31:00Z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8d78e331-ca39-442f-8578-d46f1605ab18</vt:lpwstr>
  </property>
</Properties>
</file>