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AE74" w14:textId="77777777" w:rsidR="002D4F9D"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6FC365FD" w14:textId="77777777" w:rsidR="002D4F9D" w:rsidRDefault="002D4F9D">
      <w:pPr>
        <w:pStyle w:val="BodyText"/>
        <w:spacing w:before="137"/>
        <w:rPr>
          <w:b/>
          <w:sz w:val="32"/>
        </w:rPr>
      </w:pPr>
    </w:p>
    <w:p w14:paraId="362C908C" w14:textId="77777777" w:rsidR="002D4F9D" w:rsidRDefault="00000000">
      <w:pPr>
        <w:ind w:left="782" w:right="1140"/>
        <w:jc w:val="center"/>
        <w:rPr>
          <w:sz w:val="26"/>
        </w:rPr>
      </w:pPr>
      <w:r>
        <w:rPr>
          <w:spacing w:val="-5"/>
          <w:w w:val="105"/>
          <w:sz w:val="26"/>
        </w:rPr>
        <w:t>For</w:t>
      </w:r>
    </w:p>
    <w:p w14:paraId="66B22B97" w14:textId="77777777" w:rsidR="002D4F9D" w:rsidRDefault="002D4F9D">
      <w:pPr>
        <w:pStyle w:val="BodyText"/>
        <w:rPr>
          <w:sz w:val="26"/>
        </w:rPr>
      </w:pPr>
    </w:p>
    <w:p w14:paraId="5C3F2CCD" w14:textId="77777777" w:rsidR="002D4F9D" w:rsidRDefault="002D4F9D">
      <w:pPr>
        <w:pStyle w:val="BodyText"/>
        <w:rPr>
          <w:sz w:val="26"/>
        </w:rPr>
      </w:pPr>
    </w:p>
    <w:p w14:paraId="7EA6925B" w14:textId="77777777" w:rsidR="002D4F9D" w:rsidRDefault="002D4F9D">
      <w:pPr>
        <w:pStyle w:val="BodyText"/>
        <w:spacing w:before="182"/>
        <w:rPr>
          <w:sz w:val="26"/>
        </w:rPr>
      </w:pPr>
    </w:p>
    <w:p w14:paraId="57499DC0" w14:textId="77777777" w:rsidR="002D4F9D" w:rsidRDefault="00000000">
      <w:pPr>
        <w:spacing w:line="369" w:lineRule="auto"/>
        <w:ind w:left="1296" w:right="884" w:firstLine="307"/>
        <w:rPr>
          <w:b/>
        </w:rPr>
      </w:pPr>
      <w:r>
        <w:rPr>
          <w:b/>
          <w:w w:val="105"/>
        </w:rPr>
        <w:t>Pre-qualification of Individual Consultant having expertise in Infrastructure</w:t>
      </w:r>
      <w:r>
        <w:rPr>
          <w:b/>
          <w:spacing w:val="-29"/>
          <w:w w:val="105"/>
        </w:rPr>
        <w:t xml:space="preserve"> </w:t>
      </w:r>
      <w:r>
        <w:rPr>
          <w:b/>
          <w:w w:val="105"/>
        </w:rPr>
        <w:t>and</w:t>
      </w:r>
      <w:r>
        <w:rPr>
          <w:b/>
          <w:spacing w:val="-31"/>
          <w:w w:val="105"/>
        </w:rPr>
        <w:t xml:space="preserve"> </w:t>
      </w:r>
      <w:r>
        <w:rPr>
          <w:b/>
          <w:w w:val="105"/>
        </w:rPr>
        <w:t>Structural</w:t>
      </w:r>
      <w:r>
        <w:rPr>
          <w:b/>
          <w:spacing w:val="-31"/>
          <w:w w:val="105"/>
        </w:rPr>
        <w:t xml:space="preserve"> </w:t>
      </w:r>
      <w:r>
        <w:rPr>
          <w:b/>
          <w:w w:val="105"/>
        </w:rPr>
        <w:t>Engineering</w:t>
      </w:r>
      <w:r>
        <w:rPr>
          <w:b/>
          <w:spacing w:val="-33"/>
          <w:w w:val="105"/>
        </w:rPr>
        <w:t xml:space="preserve"> </w:t>
      </w:r>
      <w:r>
        <w:rPr>
          <w:b/>
          <w:w w:val="105"/>
        </w:rPr>
        <w:t>of</w:t>
      </w:r>
      <w:r>
        <w:rPr>
          <w:b/>
          <w:spacing w:val="-5"/>
          <w:w w:val="105"/>
        </w:rPr>
        <w:t xml:space="preserve"> </w:t>
      </w:r>
      <w:r>
        <w:rPr>
          <w:b/>
          <w:w w:val="105"/>
        </w:rPr>
        <w:t>Development</w:t>
      </w:r>
      <w:r>
        <w:rPr>
          <w:b/>
          <w:spacing w:val="-13"/>
          <w:w w:val="105"/>
        </w:rPr>
        <w:t xml:space="preserve"> </w:t>
      </w:r>
      <w:r>
        <w:rPr>
          <w:b/>
          <w:w w:val="105"/>
        </w:rPr>
        <w:t>Projects</w:t>
      </w:r>
    </w:p>
    <w:p w14:paraId="3E35AFC8" w14:textId="77777777" w:rsidR="002D4F9D" w:rsidRDefault="002D4F9D">
      <w:pPr>
        <w:pStyle w:val="BodyText"/>
        <w:spacing w:before="139"/>
        <w:rPr>
          <w:b/>
        </w:rPr>
      </w:pPr>
    </w:p>
    <w:p w14:paraId="2CA56E1D" w14:textId="77777777" w:rsidR="002D4F9D" w:rsidRDefault="00000000">
      <w:pPr>
        <w:ind w:left="885" w:right="1140"/>
        <w:jc w:val="center"/>
        <w:rPr>
          <w:b/>
        </w:rPr>
      </w:pPr>
      <w:r>
        <w:rPr>
          <w:b/>
          <w:w w:val="105"/>
        </w:rPr>
        <w:t>(Individual</w:t>
      </w:r>
      <w:r>
        <w:rPr>
          <w:b/>
          <w:spacing w:val="-15"/>
          <w:w w:val="105"/>
        </w:rPr>
        <w:t xml:space="preserve"> </w:t>
      </w:r>
      <w:r>
        <w:rPr>
          <w:b/>
          <w:w w:val="105"/>
        </w:rPr>
        <w:t>Consultant</w:t>
      </w:r>
      <w:r>
        <w:rPr>
          <w:b/>
          <w:spacing w:val="-15"/>
          <w:w w:val="105"/>
        </w:rPr>
        <w:t xml:space="preserve"> </w:t>
      </w:r>
      <w:r>
        <w:rPr>
          <w:b/>
          <w:w w:val="105"/>
        </w:rPr>
        <w:t>for</w:t>
      </w:r>
      <w:r>
        <w:rPr>
          <w:b/>
          <w:spacing w:val="-9"/>
          <w:w w:val="105"/>
        </w:rPr>
        <w:t xml:space="preserve"> </w:t>
      </w:r>
      <w:r>
        <w:rPr>
          <w:b/>
          <w:w w:val="105"/>
        </w:rPr>
        <w:t>Canals</w:t>
      </w:r>
      <w:r>
        <w:rPr>
          <w:b/>
          <w:spacing w:val="-10"/>
          <w:w w:val="105"/>
        </w:rPr>
        <w:t xml:space="preserve"> </w:t>
      </w:r>
      <w:r>
        <w:rPr>
          <w:b/>
          <w:w w:val="105"/>
        </w:rPr>
        <w:t>&amp;</w:t>
      </w:r>
      <w:r>
        <w:rPr>
          <w:b/>
          <w:spacing w:val="-15"/>
          <w:w w:val="105"/>
        </w:rPr>
        <w:t xml:space="preserve"> </w:t>
      </w:r>
      <w:r>
        <w:rPr>
          <w:b/>
          <w:w w:val="105"/>
        </w:rPr>
        <w:t>Barrages</w:t>
      </w:r>
      <w:r>
        <w:rPr>
          <w:b/>
          <w:spacing w:val="-14"/>
          <w:w w:val="105"/>
        </w:rPr>
        <w:t xml:space="preserve"> </w:t>
      </w:r>
      <w:r>
        <w:rPr>
          <w:b/>
          <w:spacing w:val="-2"/>
          <w:w w:val="105"/>
        </w:rPr>
        <w:t>Projects)</w:t>
      </w:r>
    </w:p>
    <w:p w14:paraId="617E1BEF" w14:textId="77777777" w:rsidR="002D4F9D" w:rsidRDefault="002D4F9D">
      <w:pPr>
        <w:pStyle w:val="BodyText"/>
        <w:rPr>
          <w:b/>
        </w:rPr>
      </w:pPr>
    </w:p>
    <w:p w14:paraId="3E029204" w14:textId="77777777" w:rsidR="002D4F9D" w:rsidRDefault="002D4F9D">
      <w:pPr>
        <w:pStyle w:val="BodyText"/>
        <w:rPr>
          <w:b/>
        </w:rPr>
      </w:pPr>
    </w:p>
    <w:p w14:paraId="03A87667" w14:textId="77777777" w:rsidR="002D4F9D" w:rsidRDefault="002D4F9D">
      <w:pPr>
        <w:pStyle w:val="BodyText"/>
        <w:rPr>
          <w:b/>
        </w:rPr>
      </w:pPr>
    </w:p>
    <w:p w14:paraId="70D303D0" w14:textId="77777777" w:rsidR="002D4F9D" w:rsidRDefault="002D4F9D">
      <w:pPr>
        <w:pStyle w:val="BodyText"/>
        <w:rPr>
          <w:b/>
        </w:rPr>
      </w:pPr>
    </w:p>
    <w:p w14:paraId="6A463DD1" w14:textId="77777777" w:rsidR="002D4F9D" w:rsidRDefault="002D4F9D">
      <w:pPr>
        <w:pStyle w:val="BodyText"/>
        <w:spacing w:before="125"/>
        <w:rPr>
          <w:b/>
        </w:rPr>
      </w:pPr>
    </w:p>
    <w:p w14:paraId="23BE737D" w14:textId="77777777" w:rsidR="002D4F9D" w:rsidRDefault="00000000">
      <w:pPr>
        <w:ind w:left="782" w:right="114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5C613FDA" w14:textId="77777777" w:rsidR="002D4F9D" w:rsidRDefault="00000000">
      <w:pPr>
        <w:pStyle w:val="BodyText"/>
        <w:spacing w:before="11"/>
        <w:rPr>
          <w:b/>
          <w:sz w:val="17"/>
        </w:rPr>
      </w:pPr>
      <w:r>
        <w:rPr>
          <w:b/>
          <w:noProof/>
          <w:sz w:val="17"/>
        </w:rPr>
        <w:drawing>
          <wp:anchor distT="0" distB="0" distL="0" distR="0" simplePos="0" relativeHeight="487587840" behindDoc="1" locked="0" layoutInCell="1" allowOverlap="1" wp14:anchorId="44A185D6" wp14:editId="03983205">
            <wp:simplePos x="0" y="0"/>
            <wp:positionH relativeFrom="page">
              <wp:posOffset>3023616</wp:posOffset>
            </wp:positionH>
            <wp:positionV relativeFrom="paragraph">
              <wp:posOffset>144912</wp:posOffset>
            </wp:positionV>
            <wp:extent cx="1727049" cy="135369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7049" cy="1353692"/>
                    </a:xfrm>
                    <a:prstGeom prst="rect">
                      <a:avLst/>
                    </a:prstGeom>
                  </pic:spPr>
                </pic:pic>
              </a:graphicData>
            </a:graphic>
          </wp:anchor>
        </w:drawing>
      </w:r>
    </w:p>
    <w:p w14:paraId="19DB65F0" w14:textId="77777777" w:rsidR="002D4F9D" w:rsidRDefault="002D4F9D">
      <w:pPr>
        <w:pStyle w:val="BodyText"/>
        <w:spacing w:before="98"/>
        <w:rPr>
          <w:b/>
          <w:sz w:val="26"/>
        </w:rPr>
      </w:pPr>
    </w:p>
    <w:p w14:paraId="10E27691" w14:textId="77777777" w:rsidR="002D4F9D" w:rsidRDefault="00000000">
      <w:pPr>
        <w:spacing w:line="324"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5AEB4C00" w14:textId="1CD31D2D" w:rsidR="002D4F9D" w:rsidRDefault="00000000">
      <w:pPr>
        <w:spacing w:before="124"/>
        <w:ind w:left="784" w:right="1140"/>
        <w:jc w:val="center"/>
        <w:rPr>
          <w:b/>
          <w:sz w:val="26"/>
        </w:rPr>
      </w:pPr>
      <w:r>
        <w:rPr>
          <w:b/>
          <w:w w:val="105"/>
          <w:sz w:val="26"/>
        </w:rPr>
        <w:t>June,</w:t>
      </w:r>
      <w:r>
        <w:rPr>
          <w:b/>
          <w:spacing w:val="-16"/>
          <w:w w:val="105"/>
          <w:sz w:val="26"/>
        </w:rPr>
        <w:t xml:space="preserve"> </w:t>
      </w:r>
      <w:r>
        <w:rPr>
          <w:b/>
          <w:spacing w:val="-4"/>
          <w:w w:val="105"/>
          <w:sz w:val="26"/>
        </w:rPr>
        <w:t>202</w:t>
      </w:r>
      <w:r w:rsidR="00CF2689">
        <w:rPr>
          <w:b/>
          <w:spacing w:val="-4"/>
          <w:w w:val="105"/>
          <w:sz w:val="26"/>
        </w:rPr>
        <w:t>6</w:t>
      </w:r>
    </w:p>
    <w:p w14:paraId="0FCF861A" w14:textId="77777777" w:rsidR="002D4F9D" w:rsidRDefault="002D4F9D">
      <w:pPr>
        <w:pStyle w:val="BodyText"/>
        <w:rPr>
          <w:b/>
          <w:sz w:val="26"/>
        </w:rPr>
      </w:pPr>
    </w:p>
    <w:p w14:paraId="27584EB7" w14:textId="77777777" w:rsidR="002D4F9D" w:rsidRDefault="002D4F9D">
      <w:pPr>
        <w:pStyle w:val="BodyText"/>
        <w:rPr>
          <w:b/>
          <w:sz w:val="26"/>
        </w:rPr>
      </w:pPr>
    </w:p>
    <w:p w14:paraId="01D08FF6" w14:textId="77777777" w:rsidR="002D4F9D" w:rsidRDefault="002D4F9D">
      <w:pPr>
        <w:pStyle w:val="BodyText"/>
        <w:spacing w:before="115"/>
        <w:rPr>
          <w:b/>
          <w:sz w:val="26"/>
        </w:rPr>
      </w:pPr>
    </w:p>
    <w:p w14:paraId="392F7CCD" w14:textId="45C8C79F" w:rsidR="002D4F9D" w:rsidRDefault="00000000">
      <w:pPr>
        <w:pStyle w:val="BodyText"/>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t>online</w:t>
      </w:r>
      <w:r>
        <w:rPr>
          <w:spacing w:val="-4"/>
        </w:rPr>
        <w:t xml:space="preserve"> </w:t>
      </w:r>
      <w:r>
        <w:t>pre-qualification</w:t>
      </w:r>
      <w:r>
        <w:rPr>
          <w:spacing w:val="-3"/>
        </w:rPr>
        <w:t xml:space="preserve"> </w:t>
      </w:r>
      <w:r>
        <w:t>system to receive online EOI responses from the Individual Consultants for the FY 202</w:t>
      </w:r>
      <w:r w:rsidR="00CF2689">
        <w:t>6</w:t>
      </w:r>
      <w:r>
        <w:t>-2</w:t>
      </w:r>
      <w:r w:rsidR="00CF2689">
        <w:t>7</w:t>
      </w:r>
      <w:r>
        <w:t>. The Individual</w:t>
      </w:r>
      <w:r>
        <w:rPr>
          <w:spacing w:val="-3"/>
        </w:rPr>
        <w:t xml:space="preserve"> </w:t>
      </w:r>
      <w:r>
        <w:t>Consultant</w:t>
      </w:r>
      <w:r>
        <w:rPr>
          <w:spacing w:val="-1"/>
        </w:rPr>
        <w:t xml:space="preserve"> </w:t>
      </w:r>
      <w:r>
        <w:t>is</w:t>
      </w:r>
      <w:r>
        <w:rPr>
          <w:spacing w:val="-4"/>
        </w:rPr>
        <w:t xml:space="preserve"> </w:t>
      </w:r>
      <w:r>
        <w:t>advised</w:t>
      </w:r>
      <w:r>
        <w:rPr>
          <w:spacing w:val="-2"/>
        </w:rPr>
        <w:t xml:space="preserve"> </w:t>
      </w:r>
      <w:r>
        <w:t>to</w:t>
      </w:r>
      <w:r>
        <w:rPr>
          <w:spacing w:val="-1"/>
        </w:rPr>
        <w:t xml:space="preserve"> </w:t>
      </w:r>
      <w:r>
        <w:t>submit</w:t>
      </w:r>
      <w:r>
        <w:rPr>
          <w:spacing w:val="-4"/>
        </w:rPr>
        <w:t xml:space="preserve"> </w:t>
      </w:r>
      <w:r>
        <w:t>his/her</w:t>
      </w:r>
      <w:r>
        <w:rPr>
          <w:spacing w:val="-1"/>
        </w:rPr>
        <w:t xml:space="preserve"> </w:t>
      </w:r>
      <w:r>
        <w:t>responses</w:t>
      </w:r>
      <w:r>
        <w:rPr>
          <w:spacing w:val="-2"/>
        </w:rPr>
        <w:t xml:space="preserve"> </w:t>
      </w:r>
      <w:r>
        <w:t>on</w:t>
      </w:r>
      <w:r>
        <w:rPr>
          <w:spacing w:val="-3"/>
        </w:rPr>
        <w:t xml:space="preserve"> </w:t>
      </w:r>
      <w:r>
        <w:t>the</w:t>
      </w:r>
      <w:r>
        <w:rPr>
          <w:spacing w:val="-3"/>
        </w:rPr>
        <w:t xml:space="preserve"> </w:t>
      </w:r>
      <w:r>
        <w:t>online</w:t>
      </w:r>
      <w:r>
        <w:rPr>
          <w:spacing w:val="-3"/>
        </w:rPr>
        <w:t xml:space="preserve"> </w:t>
      </w:r>
      <w:r>
        <w:t>portal</w:t>
      </w:r>
      <w:r>
        <w:rPr>
          <w:spacing w:val="-3"/>
        </w:rPr>
        <w:t xml:space="preserve"> </w:t>
      </w:r>
      <w:r>
        <w:t>and</w:t>
      </w:r>
      <w:r>
        <w:rPr>
          <w:spacing w:val="-2"/>
        </w:rPr>
        <w:t xml:space="preserve"> </w:t>
      </w:r>
      <w:r>
        <w:t>hard copies</w:t>
      </w:r>
      <w:r>
        <w:rPr>
          <w:spacing w:val="-2"/>
        </w:rPr>
        <w:t xml:space="preserve"> </w:t>
      </w:r>
      <w:r>
        <w:t>of the</w:t>
      </w:r>
      <w:r>
        <w:rPr>
          <w:spacing w:val="-1"/>
        </w:rPr>
        <w:t xml:space="preserve"> </w:t>
      </w:r>
      <w:r>
        <w:t>same</w:t>
      </w:r>
      <w:r>
        <w:rPr>
          <w:spacing w:val="-2"/>
        </w:rPr>
        <w:t xml:space="preserve"> </w:t>
      </w:r>
      <w:r>
        <w:t>duly</w:t>
      </w:r>
      <w:r>
        <w:rPr>
          <w:spacing w:val="-1"/>
        </w:rPr>
        <w:t xml:space="preserve"> </w:t>
      </w:r>
      <w:r>
        <w:t>generated from</w:t>
      </w:r>
      <w:r>
        <w:rPr>
          <w:spacing w:val="-3"/>
        </w:rPr>
        <w:t xml:space="preserve"> </w:t>
      </w:r>
      <w:r>
        <w:t>the</w:t>
      </w:r>
      <w:r>
        <w:rPr>
          <w:spacing w:val="-1"/>
        </w:rPr>
        <w:t xml:space="preserve"> </w:t>
      </w:r>
      <w:r>
        <w:t>online</w:t>
      </w:r>
      <w:r>
        <w:rPr>
          <w:spacing w:val="-1"/>
        </w:rPr>
        <w:t xml:space="preserve"> </w:t>
      </w:r>
      <w:r>
        <w:t>portal</w:t>
      </w:r>
      <w:r>
        <w:rPr>
          <w:spacing w:val="-1"/>
        </w:rPr>
        <w:t xml:space="preserve"> </w:t>
      </w:r>
      <w:r>
        <w:t>must</w:t>
      </w:r>
      <w:r>
        <w:rPr>
          <w:spacing w:val="-1"/>
        </w:rPr>
        <w:t xml:space="preserve"> </w:t>
      </w:r>
      <w:r>
        <w:t>be</w:t>
      </w:r>
      <w:r>
        <w:rPr>
          <w:spacing w:val="-1"/>
        </w:rPr>
        <w:t xml:space="preserve"> </w:t>
      </w:r>
      <w:r>
        <w:t>submitted to</w:t>
      </w:r>
      <w:r>
        <w:rPr>
          <w:spacing w:val="-1"/>
        </w:rPr>
        <w:t xml:space="preserve"> </w:t>
      </w:r>
      <w:r>
        <w:t>the</w:t>
      </w:r>
      <w:r>
        <w:rPr>
          <w:spacing w:val="-1"/>
        </w:rPr>
        <w:t xml:space="preserve"> </w:t>
      </w:r>
      <w:r>
        <w:t>office</w:t>
      </w:r>
      <w:r>
        <w:rPr>
          <w:spacing w:val="-1"/>
        </w:rPr>
        <w:t xml:space="preserve"> </w:t>
      </w:r>
      <w:r>
        <w:t>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6DD3934C" w14:textId="77777777" w:rsidR="002D4F9D" w:rsidRDefault="002D4F9D">
      <w:pPr>
        <w:pStyle w:val="BodyText"/>
        <w:jc w:val="both"/>
        <w:sectPr w:rsidR="002D4F9D">
          <w:type w:val="continuous"/>
          <w:pgSz w:w="12240" w:h="15840"/>
          <w:pgMar w:top="1260" w:right="360" w:bottom="280" w:left="720" w:header="720" w:footer="720" w:gutter="0"/>
          <w:cols w:space="720"/>
        </w:sectPr>
      </w:pPr>
    </w:p>
    <w:p w14:paraId="68C6BEBF" w14:textId="77777777" w:rsidR="002D4F9D" w:rsidRDefault="00000000">
      <w:pPr>
        <w:spacing w:before="118"/>
        <w:ind w:left="1361" w:right="114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1061838330"/>
        <w:docPartObj>
          <w:docPartGallery w:val="Table of Contents"/>
          <w:docPartUnique/>
        </w:docPartObj>
      </w:sdtPr>
      <w:sdtContent>
        <w:p w14:paraId="2B909435" w14:textId="77777777" w:rsidR="002D4F9D" w:rsidRDefault="00000000">
          <w:pPr>
            <w:pStyle w:val="TOC1"/>
            <w:numPr>
              <w:ilvl w:val="0"/>
              <w:numId w:val="10"/>
            </w:numPr>
            <w:tabs>
              <w:tab w:val="left" w:pos="2172"/>
              <w:tab w:val="right" w:leader="dot" w:pos="9794"/>
            </w:tabs>
            <w:spacing w:before="349"/>
          </w:pPr>
          <w:hyperlink w:anchor="_bookmark0" w:history="1">
            <w:r>
              <w:rPr>
                <w:spacing w:val="-2"/>
              </w:rPr>
              <w:t>Introduction</w:t>
            </w:r>
            <w:r>
              <w:tab/>
            </w:r>
            <w:r>
              <w:rPr>
                <w:spacing w:val="-10"/>
              </w:rPr>
              <w:t>1</w:t>
            </w:r>
          </w:hyperlink>
        </w:p>
        <w:p w14:paraId="64928187" w14:textId="77777777" w:rsidR="002D4F9D" w:rsidRDefault="00000000">
          <w:pPr>
            <w:pStyle w:val="TOC1"/>
            <w:numPr>
              <w:ilvl w:val="0"/>
              <w:numId w:val="10"/>
            </w:numPr>
            <w:tabs>
              <w:tab w:val="left" w:pos="2172"/>
              <w:tab w:val="right" w:leader="dot" w:pos="9794"/>
            </w:tabs>
            <w:spacing w:before="101"/>
          </w:pPr>
          <w:hyperlink w:anchor="_bookmark1" w:history="1">
            <w:r>
              <w:rPr>
                <w:spacing w:val="-2"/>
              </w:rPr>
              <w:t>Objective</w:t>
            </w:r>
            <w:r>
              <w:tab/>
            </w:r>
            <w:r>
              <w:rPr>
                <w:spacing w:val="-10"/>
              </w:rPr>
              <w:t>1</w:t>
            </w:r>
          </w:hyperlink>
        </w:p>
        <w:p w14:paraId="638014CC" w14:textId="77777777" w:rsidR="002D4F9D" w:rsidRDefault="00000000">
          <w:pPr>
            <w:pStyle w:val="TOC1"/>
            <w:numPr>
              <w:ilvl w:val="0"/>
              <w:numId w:val="10"/>
            </w:numPr>
            <w:tabs>
              <w:tab w:val="left" w:pos="2172"/>
              <w:tab w:val="right" w:leader="dot" w:pos="9794"/>
            </w:tabs>
          </w:pPr>
          <w:hyperlink w:anchor="_bookmark2" w:history="1">
            <w:r>
              <w:t>Scope</w:t>
            </w:r>
            <w:r>
              <w:rPr>
                <w:spacing w:val="25"/>
              </w:rPr>
              <w:t xml:space="preserve"> </w:t>
            </w:r>
            <w:r>
              <w:t>of</w:t>
            </w:r>
            <w:r>
              <w:rPr>
                <w:spacing w:val="11"/>
              </w:rPr>
              <w:t xml:space="preserve"> </w:t>
            </w:r>
            <w:r>
              <w:t>Work</w:t>
            </w:r>
            <w:r>
              <w:rPr>
                <w:spacing w:val="24"/>
              </w:rPr>
              <w:t xml:space="preserve"> </w:t>
            </w:r>
            <w:r>
              <w:rPr>
                <w:spacing w:val="-2"/>
              </w:rPr>
              <w:t>(Tentative)</w:t>
            </w:r>
            <w:r>
              <w:tab/>
            </w:r>
            <w:r>
              <w:rPr>
                <w:spacing w:val="-10"/>
              </w:rPr>
              <w:t>1</w:t>
            </w:r>
          </w:hyperlink>
        </w:p>
        <w:p w14:paraId="43AAC082" w14:textId="77777777" w:rsidR="002D4F9D" w:rsidRDefault="00000000">
          <w:pPr>
            <w:pStyle w:val="TOC1"/>
            <w:numPr>
              <w:ilvl w:val="0"/>
              <w:numId w:val="10"/>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2</w:t>
            </w:r>
          </w:hyperlink>
        </w:p>
        <w:p w14:paraId="08A8125F" w14:textId="77777777" w:rsidR="002D4F9D" w:rsidRDefault="00000000">
          <w:pPr>
            <w:pStyle w:val="TOC1"/>
            <w:numPr>
              <w:ilvl w:val="1"/>
              <w:numId w:val="10"/>
            </w:numPr>
            <w:tabs>
              <w:tab w:val="left" w:pos="2172"/>
              <w:tab w:val="right" w:leader="dot" w:pos="9795"/>
            </w:tabs>
            <w:spacing w:before="101"/>
          </w:pPr>
          <w:hyperlink w:anchor="_bookmark4" w:history="1">
            <w:r>
              <w:t>Pre-</w:t>
            </w:r>
            <w:r>
              <w:rPr>
                <w:spacing w:val="-2"/>
              </w:rPr>
              <w:t>Requisite</w:t>
            </w:r>
            <w:r>
              <w:tab/>
            </w:r>
            <w:r>
              <w:rPr>
                <w:spacing w:val="-10"/>
              </w:rPr>
              <w:t>2</w:t>
            </w:r>
          </w:hyperlink>
        </w:p>
        <w:p w14:paraId="32D58381" w14:textId="77777777" w:rsidR="002D4F9D" w:rsidRDefault="00000000">
          <w:pPr>
            <w:pStyle w:val="TOC1"/>
            <w:numPr>
              <w:ilvl w:val="1"/>
              <w:numId w:val="10"/>
            </w:numPr>
            <w:tabs>
              <w:tab w:val="left" w:pos="2172"/>
              <w:tab w:val="right" w:leader="dot" w:pos="9795"/>
            </w:tabs>
          </w:pPr>
          <w:hyperlink w:anchor="_bookmark5" w:history="1">
            <w:r>
              <w:rPr>
                <w:spacing w:val="-2"/>
              </w:rPr>
              <w:t>Experience</w:t>
            </w:r>
            <w:r>
              <w:tab/>
            </w:r>
            <w:r>
              <w:rPr>
                <w:spacing w:val="-10"/>
              </w:rPr>
              <w:t>3</w:t>
            </w:r>
          </w:hyperlink>
        </w:p>
        <w:p w14:paraId="4422C028" w14:textId="77777777" w:rsidR="002D4F9D" w:rsidRDefault="00000000">
          <w:pPr>
            <w:pStyle w:val="TOC1"/>
            <w:numPr>
              <w:ilvl w:val="1"/>
              <w:numId w:val="10"/>
            </w:numPr>
            <w:tabs>
              <w:tab w:val="left" w:pos="2172"/>
              <w:tab w:val="right" w:leader="dot" w:pos="9795"/>
            </w:tabs>
            <w:spacing w:before="98"/>
          </w:pPr>
          <w:hyperlink w:anchor="_bookmark6" w:history="1">
            <w:r>
              <w:rPr>
                <w:spacing w:val="-2"/>
              </w:rPr>
              <w:t>Qualification</w:t>
            </w:r>
            <w:r>
              <w:tab/>
            </w:r>
            <w:r>
              <w:rPr>
                <w:spacing w:val="-10"/>
              </w:rPr>
              <w:t>3</w:t>
            </w:r>
          </w:hyperlink>
        </w:p>
        <w:p w14:paraId="0432A5A3" w14:textId="77777777" w:rsidR="002D4F9D" w:rsidRDefault="00000000">
          <w:pPr>
            <w:pStyle w:val="TOC1"/>
            <w:numPr>
              <w:ilvl w:val="0"/>
              <w:numId w:val="10"/>
            </w:numPr>
            <w:tabs>
              <w:tab w:val="left" w:pos="2172"/>
              <w:tab w:val="right" w:leader="dot" w:pos="9795"/>
            </w:tabs>
            <w:spacing w:before="101"/>
          </w:pPr>
          <w:hyperlink w:anchor="_bookmark7" w:history="1">
            <w:r>
              <w:t>Criteria,</w:t>
            </w:r>
            <w:r>
              <w:rPr>
                <w:spacing w:val="60"/>
              </w:rPr>
              <w:t xml:space="preserve"> </w:t>
            </w:r>
            <w:r>
              <w:t>sub-</w:t>
            </w:r>
            <w:r>
              <w:rPr>
                <w:spacing w:val="-2"/>
              </w:rPr>
              <w:t>criteria</w:t>
            </w:r>
            <w:r>
              <w:tab/>
            </w:r>
            <w:r>
              <w:rPr>
                <w:spacing w:val="-10"/>
              </w:rPr>
              <w:t>3</w:t>
            </w:r>
          </w:hyperlink>
        </w:p>
        <w:p w14:paraId="26090F4B" w14:textId="77777777" w:rsidR="002D4F9D" w:rsidRDefault="00000000">
          <w:pPr>
            <w:pStyle w:val="TOC1"/>
            <w:numPr>
              <w:ilvl w:val="0"/>
              <w:numId w:val="10"/>
            </w:numPr>
            <w:tabs>
              <w:tab w:val="left" w:pos="2172"/>
              <w:tab w:val="right" w:leader="dot" w:pos="9793"/>
            </w:tabs>
            <w:spacing w:before="101"/>
          </w:pPr>
          <w:hyperlink w:anchor="_bookmark8" w:history="1">
            <w:r>
              <w:t>Client</w:t>
            </w:r>
            <w:r>
              <w:rPr>
                <w:spacing w:val="28"/>
              </w:rPr>
              <w:t xml:space="preserve"> </w:t>
            </w:r>
            <w:r>
              <w:rPr>
                <w:spacing w:val="-2"/>
              </w:rPr>
              <w:t>Detail</w:t>
            </w:r>
            <w:r>
              <w:tab/>
            </w:r>
            <w:r>
              <w:rPr>
                <w:spacing w:val="-10"/>
              </w:rPr>
              <w:t>4</w:t>
            </w:r>
          </w:hyperlink>
        </w:p>
        <w:p w14:paraId="449C891C" w14:textId="77777777" w:rsidR="002D4F9D" w:rsidRDefault="00000000">
          <w:pPr>
            <w:pStyle w:val="TOC1"/>
            <w:numPr>
              <w:ilvl w:val="0"/>
              <w:numId w:val="10"/>
            </w:numPr>
            <w:tabs>
              <w:tab w:val="left" w:pos="2172"/>
              <w:tab w:val="right" w:leader="dot" w:pos="9793"/>
            </w:tabs>
          </w:pPr>
          <w:hyperlink w:anchor="_bookmark9" w:history="1">
            <w:r>
              <w:t>EOI</w:t>
            </w:r>
            <w:r>
              <w:rPr>
                <w:spacing w:val="19"/>
              </w:rPr>
              <w:t xml:space="preserve"> </w:t>
            </w:r>
            <w:r>
              <w:rPr>
                <w:spacing w:val="-2"/>
              </w:rPr>
              <w:t>Deadline</w:t>
            </w:r>
            <w:r>
              <w:tab/>
            </w:r>
            <w:r>
              <w:rPr>
                <w:spacing w:val="-10"/>
              </w:rPr>
              <w:t>4</w:t>
            </w:r>
          </w:hyperlink>
        </w:p>
        <w:p w14:paraId="4444E158" w14:textId="77777777" w:rsidR="002D4F9D" w:rsidRDefault="00000000">
          <w:pPr>
            <w:pStyle w:val="TOC1"/>
            <w:tabs>
              <w:tab w:val="right" w:leader="dot" w:pos="9794"/>
            </w:tabs>
            <w:spacing w:before="101"/>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2185D592" w14:textId="77777777" w:rsidR="002D4F9D" w:rsidRDefault="00000000">
          <w:pPr>
            <w:pStyle w:val="TOC1"/>
            <w:tabs>
              <w:tab w:val="right" w:leader="dot" w:pos="9795"/>
            </w:tabs>
            <w:ind w:left="1579" w:firstLine="0"/>
          </w:pPr>
          <w:hyperlink w:anchor="_bookmark11" w:history="1">
            <w:r>
              <w:t>Annex-B</w:t>
            </w:r>
            <w:r>
              <w:rPr>
                <w:spacing w:val="40"/>
              </w:rPr>
              <w:t xml:space="preserve"> </w:t>
            </w:r>
            <w:r>
              <w:rPr>
                <w:spacing w:val="-4"/>
              </w:rPr>
              <w:t>(CV)</w:t>
            </w:r>
            <w:r>
              <w:tab/>
            </w:r>
            <w:r>
              <w:rPr>
                <w:spacing w:val="-12"/>
              </w:rPr>
              <w:t>6</w:t>
            </w:r>
          </w:hyperlink>
        </w:p>
      </w:sdtContent>
    </w:sdt>
    <w:p w14:paraId="265F0B65" w14:textId="77777777" w:rsidR="002D4F9D" w:rsidRDefault="002D4F9D">
      <w:pPr>
        <w:pStyle w:val="TOC1"/>
        <w:sectPr w:rsidR="002D4F9D">
          <w:pgSz w:w="12240" w:h="15840"/>
          <w:pgMar w:top="1820" w:right="360" w:bottom="280" w:left="720" w:header="720" w:footer="720" w:gutter="0"/>
          <w:cols w:space="720"/>
        </w:sectPr>
      </w:pPr>
    </w:p>
    <w:p w14:paraId="2744F4DD" w14:textId="77777777" w:rsidR="002D4F9D" w:rsidRDefault="00000000">
      <w:pPr>
        <w:pStyle w:val="BodyText"/>
        <w:rPr>
          <w:b/>
        </w:rPr>
      </w:pPr>
      <w:r>
        <w:rPr>
          <w:b/>
          <w:noProof/>
        </w:rPr>
        <w:lastRenderedPageBreak/>
        <mc:AlternateContent>
          <mc:Choice Requires="wpg">
            <w:drawing>
              <wp:anchor distT="0" distB="0" distL="0" distR="0" simplePos="0" relativeHeight="487364096" behindDoc="1" locked="0" layoutInCell="1" allowOverlap="1" wp14:anchorId="00C3A40A" wp14:editId="6C78CC47">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F1DEDD8" id="Group 6" o:spid="_x0000_s1026" style="position:absolute;margin-left:105.7pt;margin-top:70.8pt;width:424.7pt;height:640.8pt;z-index:-15952384;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1B728D97" w14:textId="77777777" w:rsidR="002D4F9D" w:rsidRDefault="002D4F9D">
      <w:pPr>
        <w:pStyle w:val="BodyText"/>
        <w:rPr>
          <w:b/>
        </w:rPr>
      </w:pPr>
    </w:p>
    <w:p w14:paraId="14AEA264" w14:textId="77777777" w:rsidR="002D4F9D" w:rsidRDefault="002D4F9D">
      <w:pPr>
        <w:pStyle w:val="BodyText"/>
        <w:spacing w:before="11"/>
        <w:rPr>
          <w:b/>
        </w:rPr>
      </w:pPr>
    </w:p>
    <w:p w14:paraId="0A988337" w14:textId="77777777" w:rsidR="002D4F9D" w:rsidRDefault="00000000">
      <w:pPr>
        <w:pStyle w:val="Heading1"/>
        <w:numPr>
          <w:ilvl w:val="0"/>
          <w:numId w:val="9"/>
        </w:numPr>
        <w:tabs>
          <w:tab w:val="left" w:pos="1945"/>
        </w:tabs>
        <w:ind w:left="1945" w:hanging="337"/>
      </w:pPr>
      <w:bookmarkStart w:id="0" w:name="_bookmark0"/>
      <w:bookmarkEnd w:id="0"/>
      <w:r>
        <w:rPr>
          <w:spacing w:val="-2"/>
          <w:w w:val="105"/>
        </w:rPr>
        <w:t>Introduction</w:t>
      </w:r>
    </w:p>
    <w:p w14:paraId="17EE80E4" w14:textId="77777777" w:rsidR="002D4F9D"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References (ToRs) directly (without advertisement) to the Individual Consultants shortlisted by P&amp;D Board to hire services under certain terms and conditions mentioned in Sub-Rules 6-10 of Rule No. 16 of PPRA 2014.</w:t>
      </w:r>
    </w:p>
    <w:p w14:paraId="33D36F3D" w14:textId="77777777" w:rsidR="002D4F9D"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515F4AC8" w14:textId="77777777" w:rsidR="002D4F9D" w:rsidRDefault="00000000">
      <w:pPr>
        <w:pStyle w:val="ListParagraph"/>
        <w:numPr>
          <w:ilvl w:val="1"/>
          <w:numId w:val="9"/>
        </w:numPr>
        <w:tabs>
          <w:tab w:val="left" w:pos="2624"/>
        </w:tabs>
        <w:spacing w:line="247" w:lineRule="exact"/>
        <w:ind w:left="2624" w:hanging="678"/>
        <w:jc w:val="both"/>
      </w:pPr>
      <w:r>
        <w:rPr>
          <w:w w:val="105"/>
        </w:rPr>
        <w:t>Infrastructure</w:t>
      </w:r>
      <w:r>
        <w:rPr>
          <w:spacing w:val="-14"/>
          <w:w w:val="105"/>
        </w:rPr>
        <w:t xml:space="preserve"> </w:t>
      </w:r>
      <w:r>
        <w:rPr>
          <w:w w:val="105"/>
        </w:rPr>
        <w:t>and</w:t>
      </w:r>
      <w:r>
        <w:rPr>
          <w:spacing w:val="-10"/>
          <w:w w:val="105"/>
        </w:rPr>
        <w:t xml:space="preserve"> </w:t>
      </w:r>
      <w:r>
        <w:rPr>
          <w:w w:val="105"/>
        </w:rPr>
        <w:t>Structural</w:t>
      </w:r>
      <w:r>
        <w:rPr>
          <w:spacing w:val="-13"/>
          <w:w w:val="105"/>
        </w:rPr>
        <w:t xml:space="preserve"> </w:t>
      </w:r>
      <w:r>
        <w:rPr>
          <w:spacing w:val="-2"/>
          <w:w w:val="105"/>
        </w:rPr>
        <w:t>Engineering</w:t>
      </w:r>
    </w:p>
    <w:p w14:paraId="4FC4A968" w14:textId="77777777" w:rsidR="002D4F9D" w:rsidRDefault="00000000">
      <w:pPr>
        <w:pStyle w:val="ListParagraph"/>
        <w:numPr>
          <w:ilvl w:val="2"/>
          <w:numId w:val="9"/>
        </w:numPr>
        <w:tabs>
          <w:tab w:val="left" w:pos="2962"/>
        </w:tabs>
        <w:spacing w:before="31"/>
        <w:ind w:left="2962" w:hanging="336"/>
        <w:rPr>
          <w:b/>
          <w:i/>
        </w:rPr>
      </w:pPr>
      <w:r>
        <w:rPr>
          <w:b/>
          <w:i/>
          <w:w w:val="105"/>
        </w:rPr>
        <w:t>Canals</w:t>
      </w:r>
      <w:r>
        <w:rPr>
          <w:b/>
          <w:i/>
          <w:spacing w:val="-7"/>
          <w:w w:val="105"/>
        </w:rPr>
        <w:t xml:space="preserve"> </w:t>
      </w:r>
      <w:r>
        <w:rPr>
          <w:b/>
          <w:i/>
          <w:w w:val="105"/>
        </w:rPr>
        <w:t>&amp;</w:t>
      </w:r>
      <w:r>
        <w:rPr>
          <w:b/>
          <w:i/>
          <w:spacing w:val="-7"/>
          <w:w w:val="105"/>
        </w:rPr>
        <w:t xml:space="preserve"> </w:t>
      </w:r>
      <w:r>
        <w:rPr>
          <w:b/>
          <w:i/>
          <w:spacing w:val="-2"/>
          <w:w w:val="105"/>
        </w:rPr>
        <w:t>Barrages</w:t>
      </w:r>
    </w:p>
    <w:p w14:paraId="46A3D0F3" w14:textId="77777777" w:rsidR="002D4F9D" w:rsidRDefault="00000000">
      <w:pPr>
        <w:pStyle w:val="ListParagraph"/>
        <w:numPr>
          <w:ilvl w:val="2"/>
          <w:numId w:val="9"/>
        </w:numPr>
        <w:tabs>
          <w:tab w:val="left" w:pos="2963"/>
        </w:tabs>
        <w:spacing w:before="33"/>
        <w:ind w:left="2963" w:hanging="337"/>
        <w:rPr>
          <w:i/>
        </w:rPr>
      </w:pPr>
      <w:r>
        <w:rPr>
          <w:i/>
          <w:w w:val="105"/>
        </w:rPr>
        <w:t>Small</w:t>
      </w:r>
      <w:r>
        <w:rPr>
          <w:i/>
          <w:spacing w:val="-5"/>
          <w:w w:val="105"/>
        </w:rPr>
        <w:t xml:space="preserve"> </w:t>
      </w:r>
      <w:r>
        <w:rPr>
          <w:i/>
          <w:w w:val="105"/>
        </w:rPr>
        <w:t>&amp;</w:t>
      </w:r>
      <w:r>
        <w:rPr>
          <w:i/>
          <w:spacing w:val="-3"/>
          <w:w w:val="105"/>
        </w:rPr>
        <w:t xml:space="preserve"> </w:t>
      </w:r>
      <w:r>
        <w:rPr>
          <w:i/>
          <w:w w:val="105"/>
        </w:rPr>
        <w:t>Mini</w:t>
      </w:r>
      <w:r>
        <w:rPr>
          <w:i/>
          <w:spacing w:val="-8"/>
          <w:w w:val="105"/>
        </w:rPr>
        <w:t xml:space="preserve"> </w:t>
      </w:r>
      <w:r>
        <w:rPr>
          <w:i/>
          <w:spacing w:val="-4"/>
          <w:w w:val="105"/>
        </w:rPr>
        <w:t>Dams</w:t>
      </w:r>
    </w:p>
    <w:p w14:paraId="1593CFC6" w14:textId="77777777" w:rsidR="002D4F9D" w:rsidRDefault="00000000">
      <w:pPr>
        <w:pStyle w:val="ListParagraph"/>
        <w:numPr>
          <w:ilvl w:val="2"/>
          <w:numId w:val="9"/>
        </w:numPr>
        <w:tabs>
          <w:tab w:val="left" w:pos="2962"/>
        </w:tabs>
        <w:spacing w:before="34"/>
        <w:ind w:left="2962" w:hanging="336"/>
        <w:rPr>
          <w:i/>
        </w:rPr>
      </w:pPr>
      <w:r>
        <w:rPr>
          <w:i/>
          <w:w w:val="105"/>
        </w:rPr>
        <w:t>Roads</w:t>
      </w:r>
      <w:r>
        <w:rPr>
          <w:i/>
          <w:spacing w:val="-4"/>
          <w:w w:val="105"/>
        </w:rPr>
        <w:t xml:space="preserve"> </w:t>
      </w:r>
      <w:r>
        <w:rPr>
          <w:i/>
          <w:w w:val="105"/>
        </w:rPr>
        <w:t>&amp;</w:t>
      </w:r>
      <w:r>
        <w:rPr>
          <w:i/>
          <w:spacing w:val="-8"/>
          <w:w w:val="105"/>
        </w:rPr>
        <w:t xml:space="preserve"> </w:t>
      </w:r>
      <w:r>
        <w:rPr>
          <w:i/>
          <w:spacing w:val="-2"/>
          <w:w w:val="105"/>
        </w:rPr>
        <w:t>Bridges</w:t>
      </w:r>
    </w:p>
    <w:p w14:paraId="62969C12" w14:textId="77777777" w:rsidR="002D4F9D" w:rsidRDefault="00000000">
      <w:pPr>
        <w:pStyle w:val="ListParagraph"/>
        <w:numPr>
          <w:ilvl w:val="2"/>
          <w:numId w:val="9"/>
        </w:numPr>
        <w:tabs>
          <w:tab w:val="left" w:pos="2963"/>
        </w:tabs>
        <w:spacing w:before="31"/>
        <w:ind w:left="2963" w:hanging="337"/>
        <w:rPr>
          <w:i/>
        </w:rPr>
      </w:pPr>
      <w:r>
        <w:rPr>
          <w:i/>
          <w:spacing w:val="-2"/>
          <w:w w:val="105"/>
        </w:rPr>
        <w:t>Buildings</w:t>
      </w:r>
    </w:p>
    <w:p w14:paraId="46EE40C5" w14:textId="77777777" w:rsidR="002D4F9D" w:rsidRDefault="00000000">
      <w:pPr>
        <w:pStyle w:val="Heading1"/>
        <w:numPr>
          <w:ilvl w:val="0"/>
          <w:numId w:val="9"/>
        </w:numPr>
        <w:tabs>
          <w:tab w:val="left" w:pos="1944"/>
        </w:tabs>
        <w:spacing w:before="2" w:line="250" w:lineRule="exact"/>
        <w:ind w:left="1944" w:hanging="336"/>
      </w:pPr>
      <w:bookmarkStart w:id="1" w:name="_bookmark1"/>
      <w:bookmarkEnd w:id="1"/>
      <w:r>
        <w:rPr>
          <w:spacing w:val="-2"/>
          <w:w w:val="105"/>
        </w:rPr>
        <w:t>Objective</w:t>
      </w:r>
    </w:p>
    <w:p w14:paraId="3D37A46D" w14:textId="77777777" w:rsidR="002D4F9D" w:rsidRDefault="00000000">
      <w:pPr>
        <w:pStyle w:val="BodyText"/>
        <w:spacing w:line="369" w:lineRule="auto"/>
        <w:ind w:left="1946" w:right="1627"/>
        <w:jc w:val="both"/>
      </w:pPr>
      <w:r>
        <w:rPr>
          <w:w w:val="105"/>
        </w:rPr>
        <w:t>To support the infrastructure and structural engineering projects through providing services of design, third party analysis, appraisal, examination and vetting of project concept.</w:t>
      </w:r>
    </w:p>
    <w:p w14:paraId="1AABC1CA" w14:textId="77777777" w:rsidR="002D4F9D" w:rsidRDefault="00000000">
      <w:pPr>
        <w:pStyle w:val="BodyText"/>
        <w:spacing w:line="369" w:lineRule="auto"/>
        <w:ind w:left="1946" w:right="1620"/>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4A363434" w14:textId="77777777" w:rsidR="002D4F9D" w:rsidRDefault="00000000">
      <w:pPr>
        <w:pStyle w:val="Heading1"/>
        <w:numPr>
          <w:ilvl w:val="0"/>
          <w:numId w:val="9"/>
        </w:numPr>
        <w:tabs>
          <w:tab w:val="left" w:pos="1945"/>
        </w:tabs>
        <w:spacing w:before="110" w:line="250" w:lineRule="exact"/>
        <w:ind w:left="1945" w:hanging="337"/>
        <w:jc w:val="both"/>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1C7D9638" w14:textId="77777777" w:rsidR="002D4F9D" w:rsidRDefault="00000000">
      <w:pPr>
        <w:pStyle w:val="BodyText"/>
        <w:spacing w:line="369" w:lineRule="auto"/>
        <w:ind w:left="2030" w:right="1766"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Reference for each assignment which will be provided by the line department</w:t>
      </w:r>
      <w:r>
        <w:rPr>
          <w:spacing w:val="45"/>
          <w:w w:val="105"/>
        </w:rPr>
        <w:t xml:space="preserve"> </w:t>
      </w:r>
      <w:r>
        <w:rPr>
          <w:w w:val="105"/>
        </w:rPr>
        <w:t>at</w:t>
      </w:r>
      <w:r>
        <w:rPr>
          <w:spacing w:val="45"/>
          <w:w w:val="105"/>
        </w:rPr>
        <w:t xml:space="preserve"> </w:t>
      </w:r>
      <w:r>
        <w:rPr>
          <w:w w:val="105"/>
        </w:rPr>
        <w:t>the</w:t>
      </w:r>
      <w:r>
        <w:rPr>
          <w:spacing w:val="43"/>
          <w:w w:val="105"/>
        </w:rPr>
        <w:t xml:space="preserve"> </w:t>
      </w:r>
      <w:r>
        <w:rPr>
          <w:w w:val="105"/>
        </w:rPr>
        <w:t>time</w:t>
      </w:r>
      <w:r>
        <w:rPr>
          <w:spacing w:val="45"/>
          <w:w w:val="105"/>
        </w:rPr>
        <w:t xml:space="preserve"> </w:t>
      </w:r>
      <w:r>
        <w:rPr>
          <w:w w:val="105"/>
        </w:rPr>
        <w:t>of</w:t>
      </w:r>
      <w:r>
        <w:rPr>
          <w:spacing w:val="45"/>
          <w:w w:val="105"/>
        </w:rPr>
        <w:t xml:space="preserve"> </w:t>
      </w:r>
      <w:r>
        <w:rPr>
          <w:w w:val="105"/>
        </w:rPr>
        <w:t>issuing</w:t>
      </w:r>
      <w:r>
        <w:rPr>
          <w:spacing w:val="49"/>
          <w:w w:val="105"/>
        </w:rPr>
        <w:t xml:space="preserve"> </w:t>
      </w:r>
      <w:r>
        <w:rPr>
          <w:w w:val="105"/>
        </w:rPr>
        <w:t>TOR</w:t>
      </w:r>
      <w:r>
        <w:rPr>
          <w:spacing w:val="44"/>
          <w:w w:val="105"/>
        </w:rPr>
        <w:t xml:space="preserve"> </w:t>
      </w:r>
      <w:r>
        <w:rPr>
          <w:w w:val="105"/>
        </w:rPr>
        <w:t>as</w:t>
      </w:r>
      <w:r>
        <w:rPr>
          <w:spacing w:val="45"/>
          <w:w w:val="105"/>
        </w:rPr>
        <w:t xml:space="preserve"> </w:t>
      </w:r>
      <w:r>
        <w:rPr>
          <w:w w:val="105"/>
        </w:rPr>
        <w:t>per</w:t>
      </w:r>
      <w:r>
        <w:rPr>
          <w:spacing w:val="45"/>
          <w:w w:val="105"/>
        </w:rPr>
        <w:t xml:space="preserve"> </w:t>
      </w:r>
      <w:r>
        <w:rPr>
          <w:w w:val="105"/>
        </w:rPr>
        <w:t>actual</w:t>
      </w:r>
      <w:r>
        <w:rPr>
          <w:spacing w:val="47"/>
          <w:w w:val="105"/>
        </w:rPr>
        <w:t xml:space="preserve"> </w:t>
      </w:r>
      <w:r>
        <w:rPr>
          <w:w w:val="105"/>
        </w:rPr>
        <w:t>scope</w:t>
      </w:r>
      <w:r>
        <w:rPr>
          <w:spacing w:val="45"/>
          <w:w w:val="105"/>
        </w:rPr>
        <w:t xml:space="preserve"> </w:t>
      </w:r>
      <w:r>
        <w:rPr>
          <w:w w:val="105"/>
        </w:rPr>
        <w:t>of</w:t>
      </w:r>
      <w:r>
        <w:rPr>
          <w:spacing w:val="46"/>
          <w:w w:val="105"/>
        </w:rPr>
        <w:t xml:space="preserve"> </w:t>
      </w:r>
      <w:r>
        <w:rPr>
          <w:spacing w:val="-4"/>
          <w:w w:val="105"/>
        </w:rPr>
        <w:t>work.</w:t>
      </w:r>
    </w:p>
    <w:p w14:paraId="18F8A854" w14:textId="77777777" w:rsidR="002D4F9D" w:rsidRDefault="002D4F9D">
      <w:pPr>
        <w:pStyle w:val="BodyText"/>
        <w:spacing w:line="369" w:lineRule="auto"/>
        <w:jc w:val="both"/>
        <w:sectPr w:rsidR="002D4F9D">
          <w:headerReference w:type="default" r:id="rId8"/>
          <w:footerReference w:type="default" r:id="rId9"/>
          <w:pgSz w:w="12240" w:h="15840"/>
          <w:pgMar w:top="840" w:right="360" w:bottom="1460" w:left="720" w:header="526" w:footer="1271" w:gutter="0"/>
          <w:pgNumType w:start="1"/>
          <w:cols w:space="720"/>
        </w:sectPr>
      </w:pPr>
    </w:p>
    <w:p w14:paraId="165E6B05" w14:textId="77777777" w:rsidR="002D4F9D" w:rsidRDefault="002D4F9D">
      <w:pPr>
        <w:pStyle w:val="BodyText"/>
        <w:spacing w:before="100"/>
        <w:rPr>
          <w:sz w:val="20"/>
        </w:rPr>
      </w:pPr>
    </w:p>
    <w:tbl>
      <w:tblPr>
        <w:tblW w:w="0" w:type="auto"/>
        <w:tblInd w:w="118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465"/>
      </w:tblGrid>
      <w:tr w:rsidR="002D4F9D" w14:paraId="7609F47C" w14:textId="77777777">
        <w:trPr>
          <w:trHeight w:val="9406"/>
        </w:trPr>
        <w:tc>
          <w:tcPr>
            <w:tcW w:w="8465" w:type="dxa"/>
            <w:tcBorders>
              <w:bottom w:val="double" w:sz="2" w:space="0" w:color="000000"/>
            </w:tcBorders>
            <w:shd w:val="clear" w:color="auto" w:fill="D4DCE3"/>
          </w:tcPr>
          <w:p w14:paraId="3F3C63C0" w14:textId="77777777" w:rsidR="002D4F9D" w:rsidRDefault="00000000">
            <w:pPr>
              <w:pStyle w:val="TableParagraph"/>
              <w:spacing w:before="91" w:line="369" w:lineRule="auto"/>
              <w:ind w:left="861" w:right="212"/>
              <w:jc w:val="both"/>
            </w:pPr>
            <w:r>
              <w:rPr>
                <w:w w:val="105"/>
              </w:rPr>
              <w:t>Moreover, duration of each assignment will vary in duration and it will be specified in TOR for each individual assignment given by the line department.</w:t>
            </w:r>
            <w:r>
              <w:rPr>
                <w:spacing w:val="40"/>
                <w:w w:val="105"/>
              </w:rPr>
              <w:t xml:space="preserve"> </w:t>
            </w:r>
            <w:r>
              <w:rPr>
                <w:w w:val="105"/>
              </w:rPr>
              <w:t>The</w:t>
            </w:r>
            <w:r>
              <w:rPr>
                <w:spacing w:val="-13"/>
                <w:w w:val="105"/>
              </w:rPr>
              <w:t xml:space="preserve"> </w:t>
            </w:r>
            <w:r>
              <w:rPr>
                <w:w w:val="105"/>
              </w:rPr>
              <w:t>tentative</w:t>
            </w:r>
            <w:r>
              <w:rPr>
                <w:spacing w:val="-12"/>
                <w:w w:val="105"/>
              </w:rPr>
              <w:t xml:space="preserve"> </w:t>
            </w:r>
            <w:r>
              <w:rPr>
                <w:w w:val="105"/>
              </w:rPr>
              <w:t>scope of work entails</w:t>
            </w:r>
            <w:r>
              <w:rPr>
                <w:spacing w:val="-2"/>
                <w:w w:val="105"/>
              </w:rPr>
              <w:t xml:space="preserve"> </w:t>
            </w:r>
            <w:r>
              <w:rPr>
                <w:w w:val="105"/>
              </w:rPr>
              <w:t>the following tasks that may be assigned for all Barrages development and rehabilitation / improvement projects of Government of Punjab including Headwork’s, weirs, Main Canals off taking from headwork, and any other hydraulic Structures development projects:</w:t>
            </w:r>
          </w:p>
          <w:p w14:paraId="0ACB9ACA" w14:textId="77777777" w:rsidR="002D4F9D" w:rsidRDefault="00000000">
            <w:pPr>
              <w:pStyle w:val="TableParagraph"/>
              <w:numPr>
                <w:ilvl w:val="0"/>
                <w:numId w:val="8"/>
              </w:numPr>
              <w:tabs>
                <w:tab w:val="left" w:pos="1425"/>
              </w:tabs>
              <w:spacing w:before="102" w:line="283" w:lineRule="auto"/>
              <w:ind w:right="63"/>
              <w:jc w:val="both"/>
            </w:pPr>
            <w:r>
              <w:rPr>
                <w:w w:val="105"/>
              </w:rPr>
              <w:t>Review feasibility studies by taking into consideration, surveys, geotechnical</w:t>
            </w:r>
            <w:r>
              <w:rPr>
                <w:spacing w:val="-9"/>
                <w:w w:val="105"/>
              </w:rPr>
              <w:t xml:space="preserve"> </w:t>
            </w:r>
            <w:r>
              <w:rPr>
                <w:w w:val="105"/>
              </w:rPr>
              <w:t>investigations,</w:t>
            </w:r>
            <w:r>
              <w:rPr>
                <w:spacing w:val="-4"/>
                <w:w w:val="105"/>
              </w:rPr>
              <w:t xml:space="preserve"> </w:t>
            </w:r>
            <w:r>
              <w:rPr>
                <w:w w:val="105"/>
              </w:rPr>
              <w:t>assessment</w:t>
            </w:r>
            <w:r>
              <w:rPr>
                <w:spacing w:val="-4"/>
                <w:w w:val="105"/>
              </w:rPr>
              <w:t xml:space="preserve"> </w:t>
            </w:r>
            <w:r>
              <w:rPr>
                <w:w w:val="105"/>
              </w:rPr>
              <w:t>of</w:t>
            </w:r>
            <w:r>
              <w:rPr>
                <w:spacing w:val="-7"/>
                <w:w w:val="105"/>
              </w:rPr>
              <w:t xml:space="preserve"> </w:t>
            </w:r>
            <w:r>
              <w:rPr>
                <w:w w:val="105"/>
              </w:rPr>
              <w:t>culturable</w:t>
            </w:r>
            <w:r>
              <w:rPr>
                <w:spacing w:val="-5"/>
                <w:w w:val="105"/>
              </w:rPr>
              <w:t xml:space="preserve"> </w:t>
            </w:r>
            <w:r>
              <w:rPr>
                <w:w w:val="105"/>
              </w:rPr>
              <w:t>command</w:t>
            </w:r>
            <w:r>
              <w:rPr>
                <w:spacing w:val="-14"/>
                <w:w w:val="105"/>
              </w:rPr>
              <w:t xml:space="preserve"> </w:t>
            </w:r>
            <w:r>
              <w:rPr>
                <w:w w:val="105"/>
              </w:rPr>
              <w:t xml:space="preserve">area (CCA), Gross command area (GCA) and inflows and outflow </w:t>
            </w:r>
            <w:r>
              <w:rPr>
                <w:spacing w:val="-2"/>
                <w:w w:val="105"/>
              </w:rPr>
              <w:t>discharges,</w:t>
            </w:r>
            <w:r>
              <w:rPr>
                <w:spacing w:val="-4"/>
                <w:w w:val="105"/>
              </w:rPr>
              <w:t xml:space="preserve"> </w:t>
            </w:r>
            <w:r>
              <w:rPr>
                <w:spacing w:val="-2"/>
                <w:w w:val="105"/>
              </w:rPr>
              <w:t>rainfall</w:t>
            </w:r>
            <w:r>
              <w:rPr>
                <w:spacing w:val="-9"/>
                <w:w w:val="105"/>
              </w:rPr>
              <w:t xml:space="preserve"> </w:t>
            </w:r>
            <w:r>
              <w:rPr>
                <w:spacing w:val="-2"/>
                <w:w w:val="105"/>
              </w:rPr>
              <w:t>intensity</w:t>
            </w:r>
            <w:r>
              <w:rPr>
                <w:spacing w:val="-5"/>
                <w:w w:val="105"/>
              </w:rPr>
              <w:t xml:space="preserve"> </w:t>
            </w:r>
            <w:r>
              <w:rPr>
                <w:spacing w:val="-2"/>
                <w:w w:val="105"/>
              </w:rPr>
              <w:t>and</w:t>
            </w:r>
            <w:r>
              <w:rPr>
                <w:spacing w:val="-5"/>
                <w:w w:val="105"/>
              </w:rPr>
              <w:t xml:space="preserve"> </w:t>
            </w:r>
            <w:r>
              <w:rPr>
                <w:spacing w:val="-2"/>
                <w:w w:val="105"/>
              </w:rPr>
              <w:t>catchment</w:t>
            </w:r>
            <w:r>
              <w:rPr>
                <w:spacing w:val="-3"/>
                <w:w w:val="105"/>
              </w:rPr>
              <w:t xml:space="preserve"> </w:t>
            </w:r>
            <w:r>
              <w:rPr>
                <w:spacing w:val="-2"/>
                <w:w w:val="105"/>
              </w:rPr>
              <w:t>area</w:t>
            </w:r>
            <w:r>
              <w:rPr>
                <w:spacing w:val="-7"/>
                <w:w w:val="105"/>
              </w:rPr>
              <w:t xml:space="preserve"> </w:t>
            </w:r>
            <w:r>
              <w:rPr>
                <w:spacing w:val="-2"/>
                <w:w w:val="105"/>
              </w:rPr>
              <w:t>upstream</w:t>
            </w:r>
            <w:r>
              <w:rPr>
                <w:spacing w:val="-7"/>
                <w:w w:val="105"/>
              </w:rPr>
              <w:t xml:space="preserve"> </w:t>
            </w:r>
            <w:r>
              <w:rPr>
                <w:spacing w:val="-2"/>
                <w:w w:val="105"/>
              </w:rPr>
              <w:t>of</w:t>
            </w:r>
            <w:r>
              <w:rPr>
                <w:spacing w:val="-3"/>
                <w:w w:val="105"/>
              </w:rPr>
              <w:t xml:space="preserve"> </w:t>
            </w:r>
            <w:r>
              <w:rPr>
                <w:spacing w:val="-2"/>
                <w:w w:val="105"/>
              </w:rPr>
              <w:t xml:space="preserve">barrage </w:t>
            </w:r>
            <w:r>
              <w:rPr>
                <w:w w:val="105"/>
              </w:rPr>
              <w:t>for ultimate support towards the completion of the project;</w:t>
            </w:r>
          </w:p>
          <w:p w14:paraId="3FFDE949" w14:textId="77777777" w:rsidR="002D4F9D" w:rsidRDefault="00000000">
            <w:pPr>
              <w:pStyle w:val="TableParagraph"/>
              <w:numPr>
                <w:ilvl w:val="0"/>
                <w:numId w:val="8"/>
              </w:numPr>
              <w:tabs>
                <w:tab w:val="left" w:pos="1427"/>
              </w:tabs>
              <w:spacing w:before="221" w:line="278" w:lineRule="auto"/>
              <w:ind w:left="1427" w:right="65" w:hanging="651"/>
              <w:jc w:val="both"/>
            </w:pPr>
            <w:r>
              <w:rPr>
                <w:w w:val="105"/>
              </w:rPr>
              <w:t xml:space="preserve">Review of hydraulic design of Canals and Head regulators by </w:t>
            </w:r>
            <w:r>
              <w:t xml:space="preserve">checking and ensuring the adequacy of the hydraulic structures design </w:t>
            </w:r>
            <w:r>
              <w:rPr>
                <w:spacing w:val="-2"/>
                <w:w w:val="105"/>
              </w:rPr>
              <w:t>criteria;</w:t>
            </w:r>
          </w:p>
          <w:p w14:paraId="0AEB6E50" w14:textId="77777777" w:rsidR="002D4F9D" w:rsidRDefault="00000000">
            <w:pPr>
              <w:pStyle w:val="TableParagraph"/>
              <w:numPr>
                <w:ilvl w:val="0"/>
                <w:numId w:val="8"/>
              </w:numPr>
              <w:tabs>
                <w:tab w:val="left" w:pos="1427"/>
              </w:tabs>
              <w:spacing w:before="118" w:line="278" w:lineRule="auto"/>
              <w:ind w:left="1427" w:right="65" w:hanging="651"/>
              <w:jc w:val="both"/>
            </w:pPr>
            <w:r>
              <w:rPr>
                <w:w w:val="105"/>
              </w:rPr>
              <w:t>Reviewing</w:t>
            </w:r>
            <w:r>
              <w:rPr>
                <w:spacing w:val="-14"/>
                <w:w w:val="105"/>
              </w:rPr>
              <w:t xml:space="preserve"> </w:t>
            </w:r>
            <w:r>
              <w:rPr>
                <w:w w:val="105"/>
              </w:rPr>
              <w:t>plans</w:t>
            </w:r>
            <w:r>
              <w:rPr>
                <w:spacing w:val="-14"/>
                <w:w w:val="105"/>
              </w:rPr>
              <w:t xml:space="preserve"> </w:t>
            </w:r>
            <w:r>
              <w:rPr>
                <w:w w:val="105"/>
              </w:rPr>
              <w:t>for</w:t>
            </w:r>
            <w:r>
              <w:rPr>
                <w:spacing w:val="-12"/>
                <w:w w:val="105"/>
              </w:rPr>
              <w:t xml:space="preserve"> </w:t>
            </w:r>
            <w:r>
              <w:rPr>
                <w:w w:val="105"/>
              </w:rPr>
              <w:t>the</w:t>
            </w:r>
            <w:r>
              <w:rPr>
                <w:spacing w:val="-11"/>
                <w:w w:val="105"/>
              </w:rPr>
              <w:t xml:space="preserve"> </w:t>
            </w:r>
            <w:r>
              <w:rPr>
                <w:w w:val="105"/>
              </w:rPr>
              <w:t>conjunctive</w:t>
            </w:r>
            <w:r>
              <w:rPr>
                <w:spacing w:val="-10"/>
                <w:w w:val="105"/>
              </w:rPr>
              <w:t xml:space="preserve"> </w:t>
            </w:r>
            <w:r>
              <w:rPr>
                <w:w w:val="105"/>
              </w:rPr>
              <w:t>use</w:t>
            </w:r>
            <w:r>
              <w:rPr>
                <w:spacing w:val="-11"/>
                <w:w w:val="105"/>
              </w:rPr>
              <w:t xml:space="preserve"> </w:t>
            </w:r>
            <w:r>
              <w:rPr>
                <w:w w:val="105"/>
              </w:rPr>
              <w:t>of</w:t>
            </w:r>
            <w:r>
              <w:rPr>
                <w:spacing w:val="-10"/>
                <w:w w:val="105"/>
              </w:rPr>
              <w:t xml:space="preserve"> </w:t>
            </w:r>
            <w:r>
              <w:rPr>
                <w:w w:val="105"/>
              </w:rPr>
              <w:t>ground</w:t>
            </w:r>
            <w:r>
              <w:rPr>
                <w:spacing w:val="-10"/>
                <w:w w:val="105"/>
              </w:rPr>
              <w:t xml:space="preserve"> </w:t>
            </w:r>
            <w:r>
              <w:rPr>
                <w:w w:val="105"/>
              </w:rPr>
              <w:t>water</w:t>
            </w:r>
            <w:r>
              <w:rPr>
                <w:spacing w:val="-10"/>
                <w:w w:val="105"/>
              </w:rPr>
              <w:t xml:space="preserve"> </w:t>
            </w:r>
            <w:r>
              <w:rPr>
                <w:w w:val="105"/>
              </w:rPr>
              <w:t>with</w:t>
            </w:r>
            <w:r>
              <w:rPr>
                <w:spacing w:val="-10"/>
                <w:w w:val="105"/>
              </w:rPr>
              <w:t xml:space="preserve"> </w:t>
            </w:r>
            <w:r>
              <w:rPr>
                <w:w w:val="105"/>
              </w:rPr>
              <w:t xml:space="preserve">surface </w:t>
            </w:r>
            <w:r>
              <w:t xml:space="preserve">flow in different zones (Brackish and sweet ground water) in Punjab to </w:t>
            </w:r>
            <w:r>
              <w:rPr>
                <w:w w:val="105"/>
              </w:rPr>
              <w:t>optimize the crop production.</w:t>
            </w:r>
          </w:p>
          <w:p w14:paraId="04F3AFE9" w14:textId="77777777" w:rsidR="002D4F9D" w:rsidRDefault="00000000">
            <w:pPr>
              <w:pStyle w:val="TableParagraph"/>
              <w:numPr>
                <w:ilvl w:val="0"/>
                <w:numId w:val="8"/>
              </w:numPr>
              <w:tabs>
                <w:tab w:val="left" w:pos="1427"/>
              </w:tabs>
              <w:spacing w:before="161" w:line="276" w:lineRule="auto"/>
              <w:ind w:left="1427" w:right="72" w:hanging="651"/>
              <w:jc w:val="both"/>
            </w:pPr>
            <w:r>
              <w:rPr>
                <w:w w:val="105"/>
              </w:rPr>
              <w:t>Validation of estimates of closure works of Irrigation Canals like desilting and repair &amp; maintenance works;</w:t>
            </w:r>
          </w:p>
          <w:p w14:paraId="13B01DA4" w14:textId="77777777" w:rsidR="002D4F9D" w:rsidRDefault="00000000">
            <w:pPr>
              <w:pStyle w:val="TableParagraph"/>
              <w:numPr>
                <w:ilvl w:val="0"/>
                <w:numId w:val="8"/>
              </w:numPr>
              <w:tabs>
                <w:tab w:val="left" w:pos="1427"/>
              </w:tabs>
              <w:spacing w:before="120" w:line="278" w:lineRule="auto"/>
              <w:ind w:left="1427" w:right="67" w:hanging="651"/>
              <w:jc w:val="both"/>
            </w:pPr>
            <w:r>
              <w:rPr>
                <w:w w:val="105"/>
              </w:rPr>
              <w:t>Review of design parameters of outlets structures with respect to different</w:t>
            </w:r>
            <w:r>
              <w:rPr>
                <w:spacing w:val="-14"/>
                <w:w w:val="105"/>
              </w:rPr>
              <w:t xml:space="preserve"> </w:t>
            </w:r>
            <w:r>
              <w:rPr>
                <w:w w:val="105"/>
              </w:rPr>
              <w:t>flow</w:t>
            </w:r>
            <w:r>
              <w:rPr>
                <w:spacing w:val="-14"/>
                <w:w w:val="105"/>
              </w:rPr>
              <w:t xml:space="preserve"> </w:t>
            </w:r>
            <w:r>
              <w:rPr>
                <w:w w:val="105"/>
              </w:rPr>
              <w:t>conditions</w:t>
            </w:r>
            <w:r>
              <w:rPr>
                <w:spacing w:val="-14"/>
                <w:w w:val="105"/>
              </w:rPr>
              <w:t xml:space="preserve"> </w:t>
            </w:r>
            <w:r>
              <w:rPr>
                <w:w w:val="105"/>
              </w:rPr>
              <w:t>(Low</w:t>
            </w:r>
            <w:r>
              <w:rPr>
                <w:spacing w:val="-14"/>
                <w:w w:val="105"/>
              </w:rPr>
              <w:t xml:space="preserve"> </w:t>
            </w:r>
            <w:r>
              <w:rPr>
                <w:w w:val="105"/>
              </w:rPr>
              <w:t>flow</w:t>
            </w:r>
            <w:r>
              <w:rPr>
                <w:spacing w:val="-14"/>
                <w:w w:val="105"/>
              </w:rPr>
              <w:t xml:space="preserve"> </w:t>
            </w:r>
            <w:r>
              <w:rPr>
                <w:w w:val="105"/>
              </w:rPr>
              <w:t>&amp;</w:t>
            </w:r>
            <w:r>
              <w:rPr>
                <w:spacing w:val="-14"/>
                <w:w w:val="105"/>
              </w:rPr>
              <w:t xml:space="preserve"> </w:t>
            </w:r>
            <w:r>
              <w:rPr>
                <w:w w:val="105"/>
              </w:rPr>
              <w:t>High</w:t>
            </w:r>
            <w:r>
              <w:rPr>
                <w:spacing w:val="-14"/>
                <w:w w:val="105"/>
              </w:rPr>
              <w:t xml:space="preserve"> </w:t>
            </w:r>
            <w:r>
              <w:rPr>
                <w:w w:val="105"/>
              </w:rPr>
              <w:t>flow)</w:t>
            </w:r>
            <w:r>
              <w:rPr>
                <w:spacing w:val="-14"/>
                <w:w w:val="105"/>
              </w:rPr>
              <w:t xml:space="preserve"> </w:t>
            </w:r>
            <w:r>
              <w:rPr>
                <w:w w:val="105"/>
              </w:rPr>
              <w:t>to</w:t>
            </w:r>
            <w:r>
              <w:rPr>
                <w:spacing w:val="-14"/>
                <w:w w:val="105"/>
              </w:rPr>
              <w:t xml:space="preserve"> </w:t>
            </w:r>
            <w:r>
              <w:rPr>
                <w:w w:val="105"/>
              </w:rPr>
              <w:t>ensure</w:t>
            </w:r>
            <w:r>
              <w:rPr>
                <w:spacing w:val="-14"/>
                <w:w w:val="105"/>
              </w:rPr>
              <w:t xml:space="preserve"> </w:t>
            </w:r>
            <w:r>
              <w:rPr>
                <w:w w:val="105"/>
              </w:rPr>
              <w:t>that</w:t>
            </w:r>
            <w:r>
              <w:rPr>
                <w:spacing w:val="-14"/>
                <w:w w:val="105"/>
              </w:rPr>
              <w:t xml:space="preserve"> </w:t>
            </w:r>
            <w:r>
              <w:rPr>
                <w:w w:val="105"/>
              </w:rPr>
              <w:t>outlet will work modular under minimum modular head (working head).</w:t>
            </w:r>
          </w:p>
          <w:p w14:paraId="666DE58E" w14:textId="77777777" w:rsidR="002D4F9D" w:rsidRDefault="00000000">
            <w:pPr>
              <w:pStyle w:val="TableParagraph"/>
              <w:numPr>
                <w:ilvl w:val="0"/>
                <w:numId w:val="8"/>
              </w:numPr>
              <w:tabs>
                <w:tab w:val="left" w:pos="1425"/>
              </w:tabs>
              <w:spacing w:before="233"/>
              <w:jc w:val="both"/>
            </w:pPr>
            <w:r>
              <w:rPr>
                <w:w w:val="105"/>
              </w:rPr>
              <w:t>Review,</w:t>
            </w:r>
            <w:r>
              <w:rPr>
                <w:spacing w:val="-3"/>
                <w:w w:val="105"/>
              </w:rPr>
              <w:t xml:space="preserve"> </w:t>
            </w:r>
            <w:r>
              <w:rPr>
                <w:w w:val="105"/>
              </w:rPr>
              <w:t>validate</w:t>
            </w:r>
            <w:r>
              <w:rPr>
                <w:spacing w:val="-4"/>
                <w:w w:val="105"/>
              </w:rPr>
              <w:t xml:space="preserve"> </w:t>
            </w:r>
            <w:r>
              <w:rPr>
                <w:w w:val="105"/>
              </w:rPr>
              <w:t>and</w:t>
            </w:r>
            <w:r>
              <w:rPr>
                <w:spacing w:val="-4"/>
                <w:w w:val="105"/>
              </w:rPr>
              <w:t xml:space="preserve"> </w:t>
            </w:r>
            <w:r>
              <w:rPr>
                <w:w w:val="105"/>
              </w:rPr>
              <w:t>recommend</w:t>
            </w:r>
            <w:r>
              <w:rPr>
                <w:spacing w:val="-4"/>
                <w:w w:val="105"/>
              </w:rPr>
              <w:t xml:space="preserve"> </w:t>
            </w:r>
            <w:r>
              <w:rPr>
                <w:w w:val="105"/>
              </w:rPr>
              <w:t>the</w:t>
            </w:r>
            <w:r>
              <w:rPr>
                <w:spacing w:val="-4"/>
                <w:w w:val="105"/>
              </w:rPr>
              <w:t xml:space="preserve"> </w:t>
            </w:r>
            <w:r>
              <w:rPr>
                <w:w w:val="105"/>
              </w:rPr>
              <w:t>design</w:t>
            </w:r>
            <w:r>
              <w:rPr>
                <w:spacing w:val="-5"/>
                <w:w w:val="105"/>
              </w:rPr>
              <w:t xml:space="preserve"> </w:t>
            </w:r>
            <w:r>
              <w:rPr>
                <w:w w:val="105"/>
              </w:rPr>
              <w:t>already</w:t>
            </w:r>
            <w:r>
              <w:rPr>
                <w:spacing w:val="-4"/>
                <w:w w:val="105"/>
              </w:rPr>
              <w:t xml:space="preserve"> </w:t>
            </w:r>
            <w:r>
              <w:rPr>
                <w:w w:val="105"/>
              </w:rPr>
              <w:t>prepared</w:t>
            </w:r>
            <w:r>
              <w:rPr>
                <w:spacing w:val="-2"/>
                <w:w w:val="105"/>
              </w:rPr>
              <w:t xml:space="preserve"> </w:t>
            </w:r>
            <w:r>
              <w:rPr>
                <w:spacing w:val="-4"/>
                <w:w w:val="105"/>
              </w:rPr>
              <w:t>bythe</w:t>
            </w:r>
          </w:p>
          <w:p w14:paraId="210C75A5" w14:textId="77777777" w:rsidR="002D4F9D" w:rsidRDefault="00000000">
            <w:pPr>
              <w:pStyle w:val="TableParagraph"/>
              <w:spacing w:before="3" w:line="290" w:lineRule="atLeast"/>
              <w:ind w:left="1425"/>
            </w:pPr>
            <w:r>
              <w:rPr>
                <w:w w:val="105"/>
              </w:rPr>
              <w:t>departments/consultants</w:t>
            </w:r>
            <w:r>
              <w:rPr>
                <w:spacing w:val="33"/>
                <w:w w:val="105"/>
              </w:rPr>
              <w:t xml:space="preserve"> </w:t>
            </w:r>
            <w:r>
              <w:rPr>
                <w:w w:val="105"/>
              </w:rPr>
              <w:t>and</w:t>
            </w:r>
            <w:r>
              <w:rPr>
                <w:spacing w:val="34"/>
                <w:w w:val="105"/>
              </w:rPr>
              <w:t xml:space="preserve"> </w:t>
            </w:r>
            <w:r>
              <w:rPr>
                <w:w w:val="105"/>
              </w:rPr>
              <w:t>recommending</w:t>
            </w:r>
            <w:r>
              <w:rPr>
                <w:spacing w:val="36"/>
                <w:w w:val="105"/>
              </w:rPr>
              <w:t xml:space="preserve"> </w:t>
            </w:r>
            <w:r>
              <w:rPr>
                <w:w w:val="105"/>
              </w:rPr>
              <w:t>modifications</w:t>
            </w:r>
            <w:r>
              <w:rPr>
                <w:spacing w:val="40"/>
                <w:w w:val="105"/>
              </w:rPr>
              <w:t xml:space="preserve"> </w:t>
            </w:r>
            <w:r>
              <w:rPr>
                <w:w w:val="105"/>
              </w:rPr>
              <w:t xml:space="preserve">where </w:t>
            </w:r>
            <w:r>
              <w:rPr>
                <w:spacing w:val="-2"/>
                <w:w w:val="105"/>
              </w:rPr>
              <w:t>necessary;</w:t>
            </w:r>
          </w:p>
        </w:tc>
      </w:tr>
      <w:tr w:rsidR="002D4F9D" w14:paraId="631F6245" w14:textId="77777777">
        <w:trPr>
          <w:trHeight w:val="3452"/>
        </w:trPr>
        <w:tc>
          <w:tcPr>
            <w:tcW w:w="8465" w:type="dxa"/>
            <w:tcBorders>
              <w:top w:val="double" w:sz="2" w:space="0" w:color="000000"/>
              <w:left w:val="single" w:sz="12" w:space="0" w:color="000000"/>
              <w:bottom w:val="single" w:sz="4" w:space="0" w:color="000000"/>
              <w:right w:val="single" w:sz="6" w:space="0" w:color="000000"/>
            </w:tcBorders>
            <w:shd w:val="clear" w:color="auto" w:fill="D4DCE3"/>
          </w:tcPr>
          <w:p w14:paraId="76F52611" w14:textId="77777777" w:rsidR="002D4F9D" w:rsidRDefault="00000000">
            <w:pPr>
              <w:pStyle w:val="TableParagraph"/>
              <w:numPr>
                <w:ilvl w:val="0"/>
                <w:numId w:val="7"/>
              </w:numPr>
              <w:tabs>
                <w:tab w:val="left" w:pos="958"/>
              </w:tabs>
              <w:spacing w:before="99"/>
              <w:ind w:left="958" w:hanging="337"/>
              <w:rPr>
                <w:b/>
              </w:rPr>
            </w:pPr>
            <w:bookmarkStart w:id="3" w:name="_bookmark3"/>
            <w:bookmarkEnd w:id="3"/>
            <w:r>
              <w:rPr>
                <w:b/>
                <w:spacing w:val="-2"/>
                <w:w w:val="105"/>
              </w:rPr>
              <w:t>Eligibility</w:t>
            </w:r>
            <w:r>
              <w:rPr>
                <w:b/>
                <w:spacing w:val="6"/>
                <w:w w:val="105"/>
              </w:rPr>
              <w:t xml:space="preserve"> </w:t>
            </w:r>
            <w:r>
              <w:rPr>
                <w:b/>
                <w:spacing w:val="-2"/>
                <w:w w:val="105"/>
              </w:rPr>
              <w:t>Criteria</w:t>
            </w:r>
          </w:p>
          <w:p w14:paraId="35C23F1B" w14:textId="77777777" w:rsidR="002D4F9D" w:rsidRDefault="00000000">
            <w:pPr>
              <w:pStyle w:val="TableParagraph"/>
              <w:spacing w:before="105" w:line="276" w:lineRule="auto"/>
              <w:ind w:left="959"/>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77FBBC0E" w14:textId="77777777" w:rsidR="002D4F9D" w:rsidRDefault="00000000">
            <w:pPr>
              <w:pStyle w:val="TableParagraph"/>
              <w:numPr>
                <w:ilvl w:val="1"/>
                <w:numId w:val="7"/>
              </w:numPr>
              <w:tabs>
                <w:tab w:val="left" w:pos="1638"/>
              </w:tabs>
              <w:spacing w:before="104"/>
              <w:ind w:left="1638" w:hanging="679"/>
              <w:rPr>
                <w:b/>
              </w:rPr>
            </w:pPr>
            <w:bookmarkStart w:id="4" w:name="_bookmark4"/>
            <w:bookmarkEnd w:id="4"/>
            <w:r>
              <w:rPr>
                <w:b/>
              </w:rPr>
              <w:t>Pre-</w:t>
            </w:r>
            <w:r>
              <w:rPr>
                <w:b/>
                <w:spacing w:val="-2"/>
              </w:rPr>
              <w:t>Requisite</w:t>
            </w:r>
          </w:p>
          <w:p w14:paraId="0F6A6FB5" w14:textId="77777777" w:rsidR="002D4F9D" w:rsidRDefault="00000000">
            <w:pPr>
              <w:pStyle w:val="TableParagraph"/>
              <w:numPr>
                <w:ilvl w:val="2"/>
                <w:numId w:val="7"/>
              </w:numPr>
              <w:tabs>
                <w:tab w:val="left" w:pos="1638"/>
              </w:tabs>
              <w:spacing w:before="106"/>
              <w:ind w:left="1638" w:right="158"/>
              <w:jc w:val="left"/>
            </w:pPr>
            <w:r>
              <w:rPr>
                <w:w w:val="105"/>
              </w:rPr>
              <w:t>Minimum 16-year education from HEC recognized institute and in</w:t>
            </w:r>
            <w:r>
              <w:rPr>
                <w:spacing w:val="-7"/>
                <w:w w:val="105"/>
              </w:rPr>
              <w:t xml:space="preserve"> </w:t>
            </w:r>
            <w:r>
              <w:rPr>
                <w:w w:val="105"/>
              </w:rPr>
              <w:t>case</w:t>
            </w:r>
            <w:r>
              <w:rPr>
                <w:spacing w:val="-6"/>
                <w:w w:val="105"/>
              </w:rPr>
              <w:t xml:space="preserve"> </w:t>
            </w:r>
            <w:r>
              <w:rPr>
                <w:w w:val="105"/>
              </w:rPr>
              <w:t>of</w:t>
            </w:r>
            <w:r>
              <w:rPr>
                <w:spacing w:val="-6"/>
                <w:w w:val="105"/>
              </w:rPr>
              <w:t xml:space="preserve"> </w:t>
            </w:r>
            <w:r>
              <w:rPr>
                <w:w w:val="105"/>
              </w:rPr>
              <w:t>Professional</w:t>
            </w:r>
            <w:r>
              <w:rPr>
                <w:spacing w:val="-6"/>
                <w:w w:val="105"/>
              </w:rPr>
              <w:t xml:space="preserve"> </w:t>
            </w:r>
            <w:r>
              <w:rPr>
                <w:w w:val="105"/>
              </w:rPr>
              <w:t>Degree</w:t>
            </w:r>
            <w:r>
              <w:rPr>
                <w:spacing w:val="-6"/>
                <w:w w:val="105"/>
              </w:rPr>
              <w:t xml:space="preserve"> </w:t>
            </w:r>
            <w:r>
              <w:rPr>
                <w:w w:val="105"/>
              </w:rPr>
              <w:t>must</w:t>
            </w:r>
            <w:r>
              <w:rPr>
                <w:spacing w:val="-5"/>
                <w:w w:val="105"/>
              </w:rPr>
              <w:t xml:space="preserve"> </w:t>
            </w:r>
            <w:r>
              <w:rPr>
                <w:w w:val="105"/>
              </w:rPr>
              <w:t>have</w:t>
            </w:r>
            <w:r>
              <w:rPr>
                <w:spacing w:val="-6"/>
                <w:w w:val="105"/>
              </w:rPr>
              <w:t xml:space="preserve"> </w:t>
            </w:r>
            <w:r>
              <w:rPr>
                <w:w w:val="105"/>
              </w:rPr>
              <w:t>valid/active</w:t>
            </w:r>
            <w:r>
              <w:rPr>
                <w:spacing w:val="-1"/>
                <w:w w:val="105"/>
              </w:rPr>
              <w:t xml:space="preserve"> </w:t>
            </w:r>
            <w:r>
              <w:rPr>
                <w:w w:val="105"/>
              </w:rPr>
              <w:t>registration with relevant Professional Bodies like PEC etc.</w:t>
            </w:r>
          </w:p>
          <w:p w14:paraId="014C27BB" w14:textId="77777777" w:rsidR="002D4F9D" w:rsidRDefault="00000000">
            <w:pPr>
              <w:pStyle w:val="TableParagraph"/>
              <w:numPr>
                <w:ilvl w:val="2"/>
                <w:numId w:val="7"/>
              </w:numPr>
              <w:tabs>
                <w:tab w:val="left" w:pos="1634"/>
              </w:tabs>
              <w:spacing w:before="105"/>
              <w:ind w:left="1634" w:hanging="540"/>
              <w:jc w:val="left"/>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619CF484" w14:textId="77777777" w:rsidR="002D4F9D" w:rsidRDefault="00000000">
            <w:pPr>
              <w:pStyle w:val="TableParagraph"/>
              <w:numPr>
                <w:ilvl w:val="2"/>
                <w:numId w:val="7"/>
              </w:numPr>
              <w:tabs>
                <w:tab w:val="left" w:pos="1634"/>
              </w:tabs>
              <w:spacing w:before="105"/>
              <w:ind w:left="1634" w:hanging="540"/>
              <w:jc w:val="left"/>
            </w:pPr>
            <w:r>
              <w:rPr>
                <w:w w:val="105"/>
              </w:rPr>
              <w:t>Undertaking</w:t>
            </w:r>
            <w:r>
              <w:rPr>
                <w:spacing w:val="41"/>
                <w:w w:val="105"/>
              </w:rPr>
              <w:t xml:space="preserve"> </w:t>
            </w:r>
            <w:r>
              <w:rPr>
                <w:w w:val="105"/>
              </w:rPr>
              <w:t>by</w:t>
            </w:r>
            <w:r>
              <w:rPr>
                <w:spacing w:val="39"/>
                <w:w w:val="105"/>
              </w:rPr>
              <w:t xml:space="preserve"> </w:t>
            </w:r>
            <w:r>
              <w:rPr>
                <w:w w:val="105"/>
              </w:rPr>
              <w:t>the</w:t>
            </w:r>
            <w:r>
              <w:rPr>
                <w:spacing w:val="41"/>
                <w:w w:val="105"/>
              </w:rPr>
              <w:t xml:space="preserve"> </w:t>
            </w:r>
            <w:r>
              <w:rPr>
                <w:w w:val="105"/>
              </w:rPr>
              <w:t>Individual</w:t>
            </w:r>
            <w:r>
              <w:rPr>
                <w:spacing w:val="41"/>
                <w:w w:val="105"/>
              </w:rPr>
              <w:t xml:space="preserve"> </w:t>
            </w:r>
            <w:r>
              <w:rPr>
                <w:w w:val="105"/>
              </w:rPr>
              <w:t>Consultant</w:t>
            </w:r>
            <w:r>
              <w:rPr>
                <w:spacing w:val="41"/>
                <w:w w:val="105"/>
              </w:rPr>
              <w:t xml:space="preserve"> </w:t>
            </w:r>
            <w:r>
              <w:rPr>
                <w:w w:val="105"/>
              </w:rPr>
              <w:t>that</w:t>
            </w:r>
            <w:r>
              <w:rPr>
                <w:spacing w:val="39"/>
                <w:w w:val="105"/>
              </w:rPr>
              <w:t xml:space="preserve"> </w:t>
            </w:r>
            <w:r>
              <w:rPr>
                <w:w w:val="105"/>
              </w:rPr>
              <w:t>he/she</w:t>
            </w:r>
            <w:r>
              <w:rPr>
                <w:spacing w:val="39"/>
                <w:w w:val="105"/>
              </w:rPr>
              <w:t xml:space="preserve"> </w:t>
            </w:r>
            <w:r>
              <w:rPr>
                <w:w w:val="105"/>
              </w:rPr>
              <w:t>has</w:t>
            </w:r>
            <w:r>
              <w:rPr>
                <w:spacing w:val="42"/>
                <w:w w:val="105"/>
              </w:rPr>
              <w:t xml:space="preserve"> </w:t>
            </w:r>
            <w:r>
              <w:rPr>
                <w:spacing w:val="-5"/>
                <w:w w:val="105"/>
              </w:rPr>
              <w:t>not</w:t>
            </w:r>
          </w:p>
          <w:p w14:paraId="5D5D6603" w14:textId="77777777" w:rsidR="002D4F9D" w:rsidRDefault="00000000">
            <w:pPr>
              <w:pStyle w:val="TableParagraph"/>
              <w:spacing w:line="250" w:lineRule="exact"/>
              <w:ind w:left="1634"/>
            </w:pPr>
            <w:r>
              <w:rPr>
                <w:w w:val="105"/>
              </w:rPr>
              <w:t>currently</w:t>
            </w:r>
            <w:r>
              <w:rPr>
                <w:spacing w:val="40"/>
                <w:w w:val="105"/>
              </w:rPr>
              <w:t xml:space="preserve"> </w:t>
            </w:r>
            <w:r>
              <w:rPr>
                <w:w w:val="105"/>
              </w:rPr>
              <w:t>blacklisted</w:t>
            </w:r>
            <w:r>
              <w:rPr>
                <w:spacing w:val="40"/>
                <w:w w:val="105"/>
              </w:rPr>
              <w:t xml:space="preserve"> </w:t>
            </w:r>
            <w:r>
              <w:rPr>
                <w:w w:val="105"/>
              </w:rPr>
              <w:t>by</w:t>
            </w:r>
            <w:r>
              <w:rPr>
                <w:spacing w:val="40"/>
                <w:w w:val="105"/>
              </w:rPr>
              <w:t xml:space="preserve"> </w:t>
            </w:r>
            <w:r>
              <w:rPr>
                <w:w w:val="105"/>
              </w:rPr>
              <w:t>any</w:t>
            </w:r>
            <w:r>
              <w:rPr>
                <w:spacing w:val="40"/>
                <w:w w:val="105"/>
              </w:rPr>
              <w:t xml:space="preserve"> </w:t>
            </w:r>
            <w:r>
              <w:rPr>
                <w:w w:val="105"/>
              </w:rPr>
              <w:t>Federal,</w:t>
            </w:r>
            <w:r>
              <w:rPr>
                <w:spacing w:val="40"/>
                <w:w w:val="105"/>
              </w:rPr>
              <w:t xml:space="preserve"> </w:t>
            </w:r>
            <w:r>
              <w:rPr>
                <w:w w:val="105"/>
              </w:rPr>
              <w:t>Provincial/State</w:t>
            </w:r>
            <w:r>
              <w:rPr>
                <w:spacing w:val="40"/>
                <w:w w:val="105"/>
              </w:rPr>
              <w:t xml:space="preserve"> </w:t>
            </w:r>
            <w:r>
              <w:rPr>
                <w:w w:val="105"/>
              </w:rPr>
              <w:t>or</w:t>
            </w:r>
            <w:r>
              <w:rPr>
                <w:spacing w:val="40"/>
                <w:w w:val="105"/>
              </w:rPr>
              <w:t xml:space="preserve"> </w:t>
            </w:r>
            <w:r>
              <w:rPr>
                <w:w w:val="105"/>
              </w:rPr>
              <w:t>Local Government</w:t>
            </w:r>
            <w:r>
              <w:rPr>
                <w:spacing w:val="77"/>
                <w:w w:val="105"/>
              </w:rPr>
              <w:t xml:space="preserve"> </w:t>
            </w:r>
            <w:r>
              <w:rPr>
                <w:w w:val="105"/>
              </w:rPr>
              <w:t>Department</w:t>
            </w:r>
            <w:r>
              <w:rPr>
                <w:spacing w:val="56"/>
                <w:w w:val="150"/>
              </w:rPr>
              <w:t xml:space="preserve"> </w:t>
            </w:r>
            <w:r>
              <w:rPr>
                <w:w w:val="105"/>
              </w:rPr>
              <w:t>and/or</w:t>
            </w:r>
            <w:r>
              <w:rPr>
                <w:spacing w:val="56"/>
                <w:w w:val="150"/>
              </w:rPr>
              <w:t xml:space="preserve"> </w:t>
            </w:r>
            <w:r>
              <w:rPr>
                <w:w w:val="105"/>
              </w:rPr>
              <w:t>by</w:t>
            </w:r>
            <w:r>
              <w:rPr>
                <w:spacing w:val="56"/>
                <w:w w:val="150"/>
              </w:rPr>
              <w:t xml:space="preserve"> </w:t>
            </w:r>
            <w:r>
              <w:rPr>
                <w:w w:val="105"/>
              </w:rPr>
              <w:t>any</w:t>
            </w:r>
            <w:r>
              <w:rPr>
                <w:spacing w:val="58"/>
                <w:w w:val="150"/>
              </w:rPr>
              <w:t xml:space="preserve"> </w:t>
            </w:r>
            <w:r>
              <w:rPr>
                <w:w w:val="105"/>
              </w:rPr>
              <w:t>Government</w:t>
            </w:r>
            <w:r>
              <w:rPr>
                <w:spacing w:val="56"/>
                <w:w w:val="150"/>
              </w:rPr>
              <w:t xml:space="preserve"> </w:t>
            </w:r>
            <w:r>
              <w:rPr>
                <w:spacing w:val="-2"/>
                <w:w w:val="105"/>
              </w:rPr>
              <w:t>owned</w:t>
            </w:r>
          </w:p>
        </w:tc>
      </w:tr>
      <w:tr w:rsidR="002D4F9D" w14:paraId="041B3108" w14:textId="77777777">
        <w:trPr>
          <w:trHeight w:val="131"/>
        </w:trPr>
        <w:tc>
          <w:tcPr>
            <w:tcW w:w="8465" w:type="dxa"/>
            <w:tcBorders>
              <w:top w:val="single" w:sz="4" w:space="0" w:color="000000"/>
            </w:tcBorders>
            <w:shd w:val="clear" w:color="auto" w:fill="D4DCE3"/>
          </w:tcPr>
          <w:p w14:paraId="4609E175" w14:textId="77777777" w:rsidR="002D4F9D" w:rsidRDefault="002D4F9D">
            <w:pPr>
              <w:pStyle w:val="TableParagraph"/>
              <w:rPr>
                <w:rFonts w:ascii="Times New Roman"/>
                <w:sz w:val="6"/>
              </w:rPr>
            </w:pPr>
          </w:p>
        </w:tc>
      </w:tr>
    </w:tbl>
    <w:p w14:paraId="2234A61F" w14:textId="77777777" w:rsidR="002D4F9D" w:rsidRDefault="002D4F9D">
      <w:pPr>
        <w:pStyle w:val="TableParagraph"/>
        <w:rPr>
          <w:rFonts w:ascii="Times New Roman"/>
          <w:sz w:val="6"/>
        </w:rPr>
        <w:sectPr w:rsidR="002D4F9D">
          <w:pgSz w:w="12240" w:h="15840"/>
          <w:pgMar w:top="840" w:right="360" w:bottom="1460" w:left="720" w:header="526" w:footer="1271" w:gutter="0"/>
          <w:cols w:space="720"/>
        </w:sectPr>
      </w:pPr>
    </w:p>
    <w:p w14:paraId="58D5BF2A" w14:textId="77777777" w:rsidR="002D4F9D" w:rsidRDefault="002D4F9D">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2D4F9D" w14:paraId="6A238184" w14:textId="77777777">
        <w:trPr>
          <w:trHeight w:val="4732"/>
        </w:trPr>
        <w:tc>
          <w:tcPr>
            <w:tcW w:w="8465" w:type="dxa"/>
            <w:gridSpan w:val="6"/>
            <w:tcBorders>
              <w:bottom w:val="single" w:sz="4" w:space="0" w:color="000000"/>
            </w:tcBorders>
            <w:shd w:val="clear" w:color="auto" w:fill="D4DCE3"/>
          </w:tcPr>
          <w:p w14:paraId="1B13882D" w14:textId="77777777" w:rsidR="002D4F9D" w:rsidRDefault="00000000">
            <w:pPr>
              <w:pStyle w:val="TableParagraph"/>
              <w:ind w:left="1617" w:right="176"/>
              <w:jc w:val="both"/>
            </w:pPr>
            <w:r>
              <w:rPr>
                <w:w w:val="105"/>
              </w:rPr>
              <w:t>company/foundation/Agency/Authority. However, such undertaking shall be submitted by the applicant on a simple paper with his/her signature.</w:t>
            </w:r>
          </w:p>
          <w:p w14:paraId="575BD8A0" w14:textId="77777777" w:rsidR="002D4F9D" w:rsidRDefault="00000000">
            <w:pPr>
              <w:pStyle w:val="TableParagraph"/>
              <w:numPr>
                <w:ilvl w:val="0"/>
                <w:numId w:val="6"/>
              </w:numPr>
              <w:tabs>
                <w:tab w:val="left" w:pos="1619"/>
              </w:tabs>
              <w:spacing w:before="98"/>
              <w:ind w:left="1619" w:hanging="677"/>
              <w:jc w:val="both"/>
              <w:rPr>
                <w:b/>
              </w:rPr>
            </w:pPr>
            <w:bookmarkStart w:id="5" w:name="_bookmark5"/>
            <w:bookmarkEnd w:id="5"/>
            <w:r>
              <w:rPr>
                <w:b/>
                <w:spacing w:val="-2"/>
                <w:w w:val="105"/>
              </w:rPr>
              <w:t>Experience</w:t>
            </w:r>
          </w:p>
          <w:p w14:paraId="79924764" w14:textId="77777777" w:rsidR="002D4F9D" w:rsidRDefault="00000000">
            <w:pPr>
              <w:pStyle w:val="TableParagraph"/>
              <w:numPr>
                <w:ilvl w:val="1"/>
                <w:numId w:val="6"/>
              </w:numPr>
              <w:tabs>
                <w:tab w:val="left" w:pos="1620"/>
                <w:tab w:val="left" w:pos="1622"/>
              </w:tabs>
              <w:spacing w:before="105"/>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p w14:paraId="7BC9BC4A" w14:textId="77777777" w:rsidR="002D4F9D" w:rsidRDefault="00000000">
            <w:pPr>
              <w:pStyle w:val="TableParagraph"/>
              <w:numPr>
                <w:ilvl w:val="0"/>
                <w:numId w:val="5"/>
              </w:numPr>
              <w:tabs>
                <w:tab w:val="left" w:pos="1621"/>
              </w:tabs>
              <w:spacing w:before="106"/>
              <w:ind w:left="1621" w:hanging="679"/>
              <w:rPr>
                <w:b/>
              </w:rPr>
            </w:pPr>
            <w:bookmarkStart w:id="6" w:name="_bookmark6"/>
            <w:bookmarkEnd w:id="6"/>
            <w:r>
              <w:rPr>
                <w:b/>
                <w:spacing w:val="-2"/>
                <w:w w:val="105"/>
              </w:rPr>
              <w:t>Qualification</w:t>
            </w:r>
          </w:p>
          <w:p w14:paraId="0549518E" w14:textId="77777777" w:rsidR="002D4F9D" w:rsidRDefault="00000000">
            <w:pPr>
              <w:pStyle w:val="TableParagraph"/>
              <w:numPr>
                <w:ilvl w:val="1"/>
                <w:numId w:val="5"/>
              </w:numPr>
              <w:tabs>
                <w:tab w:val="left" w:pos="1621"/>
              </w:tabs>
              <w:spacing w:before="105"/>
              <w:ind w:left="1621" w:hanging="679"/>
            </w:pPr>
            <w:r>
              <w:rPr>
                <w:spacing w:val="-2"/>
                <w:w w:val="105"/>
              </w:rPr>
              <w:t>Education/Professional</w:t>
            </w:r>
            <w:r>
              <w:rPr>
                <w:spacing w:val="26"/>
                <w:w w:val="105"/>
              </w:rPr>
              <w:t xml:space="preserve"> </w:t>
            </w:r>
            <w:r>
              <w:rPr>
                <w:spacing w:val="-2"/>
                <w:w w:val="105"/>
              </w:rPr>
              <w:t>Qualification</w:t>
            </w:r>
          </w:p>
          <w:p w14:paraId="68CA7300" w14:textId="77777777" w:rsidR="002D4F9D" w:rsidRDefault="00000000">
            <w:pPr>
              <w:pStyle w:val="TableParagraph"/>
              <w:numPr>
                <w:ilvl w:val="1"/>
                <w:numId w:val="5"/>
              </w:numPr>
              <w:tabs>
                <w:tab w:val="left" w:pos="1621"/>
              </w:tabs>
              <w:spacing w:before="106"/>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39AAAC9A" w14:textId="77777777" w:rsidR="002D4F9D" w:rsidRDefault="00000000">
            <w:pPr>
              <w:pStyle w:val="TableParagraph"/>
              <w:numPr>
                <w:ilvl w:val="1"/>
                <w:numId w:val="5"/>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63AC7579" w14:textId="77777777" w:rsidR="002D4F9D" w:rsidRDefault="00000000">
            <w:pPr>
              <w:pStyle w:val="TableParagraph"/>
              <w:spacing w:before="105"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6"/>
                <w:w w:val="105"/>
              </w:rPr>
              <w:t xml:space="preserve"> </w:t>
            </w:r>
            <w:r>
              <w:rPr>
                <w:w w:val="105"/>
              </w:rPr>
              <w:t>and</w:t>
            </w:r>
            <w:r>
              <w:rPr>
                <w:spacing w:val="-6"/>
                <w:w w:val="105"/>
              </w:rPr>
              <w:t xml:space="preserve"> </w:t>
            </w:r>
            <w:r>
              <w:rPr>
                <w:w w:val="105"/>
              </w:rPr>
              <w:t>experience</w:t>
            </w:r>
            <w:r>
              <w:rPr>
                <w:spacing w:val="-4"/>
                <w:w w:val="105"/>
              </w:rPr>
              <w:t xml:space="preserve"> </w:t>
            </w:r>
            <w:r>
              <w:rPr>
                <w:w w:val="105"/>
              </w:rPr>
              <w:t>is</w:t>
            </w:r>
            <w:r>
              <w:rPr>
                <w:spacing w:val="-7"/>
                <w:w w:val="105"/>
              </w:rPr>
              <w:t xml:space="preserve"> </w:t>
            </w:r>
            <w:r>
              <w:rPr>
                <w:w w:val="105"/>
              </w:rPr>
              <w:t>as</w:t>
            </w:r>
            <w:r>
              <w:rPr>
                <w:spacing w:val="-7"/>
                <w:w w:val="105"/>
              </w:rPr>
              <w:t xml:space="preserve"> </w:t>
            </w:r>
            <w:r>
              <w:rPr>
                <w:spacing w:val="-2"/>
                <w:w w:val="105"/>
              </w:rPr>
              <w:t>follows;</w:t>
            </w:r>
          </w:p>
        </w:tc>
      </w:tr>
      <w:tr w:rsidR="002D4F9D" w14:paraId="3570EDFC" w14:textId="77777777">
        <w:trPr>
          <w:trHeight w:val="510"/>
        </w:trPr>
        <w:tc>
          <w:tcPr>
            <w:tcW w:w="107" w:type="dxa"/>
            <w:tcBorders>
              <w:top w:val="single" w:sz="4" w:space="0" w:color="000000"/>
              <w:bottom w:val="nil"/>
              <w:right w:val="single" w:sz="4" w:space="0" w:color="000000"/>
            </w:tcBorders>
            <w:shd w:val="clear" w:color="auto" w:fill="D4DCE3"/>
          </w:tcPr>
          <w:p w14:paraId="6F2C87A2" w14:textId="77777777" w:rsidR="002D4F9D" w:rsidRDefault="002D4F9D">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1A5C3429" w14:textId="77777777" w:rsidR="002D4F9D" w:rsidRDefault="00000000">
            <w:pPr>
              <w:pStyle w:val="TableParagraph"/>
              <w:spacing w:before="14" w:line="241" w:lineRule="exact"/>
              <w:ind w:left="147"/>
              <w:rPr>
                <w:b/>
              </w:rPr>
            </w:pPr>
            <w:r>
              <w:rPr>
                <w:b/>
                <w:spacing w:val="-5"/>
                <w:w w:val="105"/>
              </w:rPr>
              <w:t>Sr.</w:t>
            </w:r>
          </w:p>
          <w:p w14:paraId="5E49C85B" w14:textId="77777777" w:rsidR="002D4F9D" w:rsidRDefault="00000000">
            <w:pPr>
              <w:pStyle w:val="TableParagraph"/>
              <w:spacing w:line="235"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4F98457E" w14:textId="77777777" w:rsidR="002D4F9D" w:rsidRDefault="00000000">
            <w:pPr>
              <w:pStyle w:val="TableParagraph"/>
              <w:spacing w:line="250" w:lineRule="exac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1FAEC4F9" w14:textId="77777777" w:rsidR="002D4F9D" w:rsidRDefault="00000000">
            <w:pPr>
              <w:pStyle w:val="TableParagraph"/>
              <w:spacing w:before="129"/>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0EC741E7" w14:textId="77777777" w:rsidR="002D4F9D" w:rsidRDefault="00000000">
            <w:pPr>
              <w:pStyle w:val="TableParagraph"/>
              <w:spacing w:before="129"/>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0D37EC4D" w14:textId="77777777" w:rsidR="002D4F9D" w:rsidRDefault="002D4F9D">
            <w:pPr>
              <w:pStyle w:val="TableParagraph"/>
              <w:rPr>
                <w:rFonts w:ascii="Times New Roman"/>
              </w:rPr>
            </w:pPr>
          </w:p>
        </w:tc>
      </w:tr>
      <w:tr w:rsidR="002D4F9D" w14:paraId="6EFA696E" w14:textId="77777777">
        <w:trPr>
          <w:trHeight w:val="1029"/>
        </w:trPr>
        <w:tc>
          <w:tcPr>
            <w:tcW w:w="107" w:type="dxa"/>
            <w:tcBorders>
              <w:top w:val="nil"/>
              <w:bottom w:val="nil"/>
              <w:right w:val="single" w:sz="4" w:space="0" w:color="000000"/>
            </w:tcBorders>
            <w:shd w:val="clear" w:color="auto" w:fill="D4DCE3"/>
          </w:tcPr>
          <w:p w14:paraId="4866B63C" w14:textId="77777777" w:rsidR="002D4F9D" w:rsidRDefault="002D4F9D">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276A05E6" w14:textId="77777777" w:rsidR="002D4F9D" w:rsidRDefault="002D4F9D">
            <w:pPr>
              <w:pStyle w:val="TableParagraph"/>
              <w:spacing w:before="140"/>
            </w:pPr>
          </w:p>
          <w:p w14:paraId="297103D3" w14:textId="77777777" w:rsidR="002D4F9D" w:rsidRDefault="00000000">
            <w:pPr>
              <w:pStyle w:val="TableParagraph"/>
              <w:spacing w:before="1"/>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6FAC8320" w14:textId="77777777" w:rsidR="002D4F9D" w:rsidRDefault="002D4F9D">
            <w:pPr>
              <w:pStyle w:val="TableParagraph"/>
              <w:spacing w:before="8"/>
            </w:pPr>
          </w:p>
          <w:p w14:paraId="482F5BC9" w14:textId="77777777" w:rsidR="002D4F9D" w:rsidRDefault="00000000">
            <w:pPr>
              <w:pStyle w:val="TableParagraph"/>
              <w:spacing w:before="1" w:line="244" w:lineRule="auto"/>
              <w:ind w:left="163" w:right="129" w:firstLine="31"/>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5BE0FCEB" w14:textId="77777777" w:rsidR="002D4F9D" w:rsidRDefault="00000000">
            <w:pPr>
              <w:pStyle w:val="TableParagraph"/>
              <w:spacing w:before="129" w:line="247" w:lineRule="auto"/>
              <w:ind w:left="144" w:right="141"/>
              <w:jc w:val="both"/>
            </w:pPr>
            <w:r>
              <w:rPr>
                <w:w w:val="105"/>
              </w:rPr>
              <w:t xml:space="preserve">M.Sc./MS in Hydraulic Engineering or Irrigation </w:t>
            </w:r>
            <w:r>
              <w:rPr>
                <w:spacing w:val="-2"/>
                <w:w w:val="105"/>
              </w:rPr>
              <w:t>Engineering</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6153A779" w14:textId="77777777" w:rsidR="002D4F9D" w:rsidRDefault="00000000">
            <w:pPr>
              <w:pStyle w:val="TableParagraph"/>
              <w:spacing w:line="247" w:lineRule="auto"/>
              <w:ind w:left="101" w:right="83"/>
              <w:jc w:val="both"/>
            </w:pPr>
            <w:r>
              <w:rPr>
                <w:w w:val="105"/>
              </w:rPr>
              <w:t>Min 05 years of experience in design</w:t>
            </w:r>
            <w:r>
              <w:rPr>
                <w:spacing w:val="-1"/>
                <w:w w:val="105"/>
              </w:rPr>
              <w:t xml:space="preserve"> </w:t>
            </w:r>
            <w:r>
              <w:rPr>
                <w:w w:val="105"/>
              </w:rPr>
              <w:t>of various types of barrages</w:t>
            </w:r>
            <w:r>
              <w:rPr>
                <w:spacing w:val="26"/>
                <w:w w:val="105"/>
              </w:rPr>
              <w:t xml:space="preserve"> </w:t>
            </w:r>
            <w:r>
              <w:rPr>
                <w:w w:val="105"/>
              </w:rPr>
              <w:t>and</w:t>
            </w:r>
            <w:r>
              <w:rPr>
                <w:spacing w:val="28"/>
                <w:w w:val="105"/>
              </w:rPr>
              <w:t xml:space="preserve"> </w:t>
            </w:r>
            <w:r>
              <w:rPr>
                <w:w w:val="105"/>
              </w:rPr>
              <w:t>cross</w:t>
            </w:r>
            <w:r>
              <w:rPr>
                <w:spacing w:val="19"/>
                <w:w w:val="105"/>
              </w:rPr>
              <w:t xml:space="preserve"> </w:t>
            </w:r>
            <w:r>
              <w:rPr>
                <w:spacing w:val="-2"/>
                <w:w w:val="105"/>
              </w:rPr>
              <w:t>drainage</w:t>
            </w:r>
          </w:p>
          <w:p w14:paraId="614CC092" w14:textId="77777777" w:rsidR="002D4F9D" w:rsidRDefault="00000000">
            <w:pPr>
              <w:pStyle w:val="TableParagraph"/>
              <w:spacing w:line="237" w:lineRule="exact"/>
              <w:ind w:left="101"/>
              <w:jc w:val="both"/>
            </w:pPr>
            <w:r>
              <w:rPr>
                <w:w w:val="105"/>
              </w:rPr>
              <w:t>structures</w:t>
            </w:r>
            <w:r>
              <w:rPr>
                <w:spacing w:val="-13"/>
                <w:w w:val="105"/>
              </w:rPr>
              <w:t xml:space="preserve"> </w:t>
            </w:r>
            <w:r>
              <w:rPr>
                <w:spacing w:val="-4"/>
                <w:w w:val="105"/>
              </w:rPr>
              <w:t>etc.</w:t>
            </w:r>
          </w:p>
        </w:tc>
        <w:tc>
          <w:tcPr>
            <w:tcW w:w="106" w:type="dxa"/>
            <w:tcBorders>
              <w:top w:val="nil"/>
              <w:left w:val="single" w:sz="4" w:space="0" w:color="000000"/>
              <w:bottom w:val="nil"/>
            </w:tcBorders>
            <w:shd w:val="clear" w:color="auto" w:fill="D4DCE3"/>
          </w:tcPr>
          <w:p w14:paraId="5884854B" w14:textId="77777777" w:rsidR="002D4F9D" w:rsidRDefault="002D4F9D">
            <w:pPr>
              <w:pStyle w:val="TableParagraph"/>
              <w:rPr>
                <w:rFonts w:ascii="Times New Roman"/>
              </w:rPr>
            </w:pPr>
          </w:p>
        </w:tc>
      </w:tr>
    </w:tbl>
    <w:p w14:paraId="17ABA357" w14:textId="77777777" w:rsidR="002D4F9D" w:rsidRDefault="00000000">
      <w:pPr>
        <w:spacing w:before="58"/>
        <w:ind w:left="1099"/>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2EA5F62E" w14:textId="77777777" w:rsidR="002D4F9D" w:rsidRDefault="002D4F9D">
      <w:pPr>
        <w:pStyle w:val="BodyText"/>
        <w:spacing w:before="1"/>
        <w:rPr>
          <w:b/>
        </w:rPr>
      </w:pPr>
    </w:p>
    <w:p w14:paraId="2FE217AE" w14:textId="77777777" w:rsidR="002D4F9D" w:rsidRDefault="00000000">
      <w:pPr>
        <w:ind w:left="1099" w:right="1361"/>
        <w:jc w:val="both"/>
        <w:rPr>
          <w:b/>
        </w:rPr>
      </w:pPr>
      <w:r>
        <w:rPr>
          <w:b/>
          <w:w w:val="105"/>
        </w:rPr>
        <w:t>**Any misinformation, false and forged statement will lead to disqualification from being shortlisted/pre-qualified and any other action as per applicable laws.</w:t>
      </w:r>
    </w:p>
    <w:p w14:paraId="0FB3474E" w14:textId="77777777" w:rsidR="002D4F9D" w:rsidRDefault="00000000">
      <w:pPr>
        <w:pStyle w:val="Heading1"/>
        <w:numPr>
          <w:ilvl w:val="0"/>
          <w:numId w:val="4"/>
        </w:numPr>
        <w:tabs>
          <w:tab w:val="left" w:pos="1450"/>
        </w:tabs>
        <w:spacing w:before="249" w:line="250" w:lineRule="exact"/>
        <w:ind w:left="1450" w:hanging="358"/>
      </w:pPr>
      <w:bookmarkStart w:id="7" w:name="_bookmark7"/>
      <w:bookmarkEnd w:id="7"/>
      <w:r>
        <w:t>Criteria,</w:t>
      </w:r>
      <w:r>
        <w:rPr>
          <w:spacing w:val="59"/>
        </w:rPr>
        <w:t xml:space="preserve"> </w:t>
      </w:r>
      <w:r>
        <w:t>sub-</w:t>
      </w:r>
      <w:r>
        <w:rPr>
          <w:spacing w:val="-2"/>
        </w:rPr>
        <w:t>criteria</w:t>
      </w:r>
    </w:p>
    <w:p w14:paraId="6BC32DAF" w14:textId="77777777" w:rsidR="002D4F9D" w:rsidRDefault="00000000">
      <w:pPr>
        <w:pStyle w:val="BodyText"/>
        <w:spacing w:line="242" w:lineRule="auto"/>
        <w:ind w:left="1058" w:right="1356"/>
        <w:jc w:val="both"/>
      </w:pPr>
      <w:r>
        <w:rPr>
          <w:w w:val="105"/>
        </w:rPr>
        <w:t>Criteria, sub-criteria, and point system for the evaluation of Expression of 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2D4F9D" w14:paraId="6F5D01DD" w14:textId="77777777">
        <w:trPr>
          <w:trHeight w:val="361"/>
        </w:trPr>
        <w:tc>
          <w:tcPr>
            <w:tcW w:w="1349" w:type="dxa"/>
            <w:shd w:val="clear" w:color="auto" w:fill="D0CECE"/>
          </w:tcPr>
          <w:p w14:paraId="39BC952D" w14:textId="77777777" w:rsidR="002D4F9D" w:rsidRDefault="00000000">
            <w:pPr>
              <w:pStyle w:val="TableParagraph"/>
              <w:spacing w:before="49"/>
              <w:ind w:left="527"/>
              <w:rPr>
                <w:b/>
              </w:rPr>
            </w:pPr>
            <w:r>
              <w:rPr>
                <w:b/>
                <w:spacing w:val="-5"/>
                <w:w w:val="105"/>
              </w:rPr>
              <w:t>A1</w:t>
            </w:r>
          </w:p>
        </w:tc>
        <w:tc>
          <w:tcPr>
            <w:tcW w:w="5581" w:type="dxa"/>
            <w:shd w:val="clear" w:color="auto" w:fill="D0CECE"/>
          </w:tcPr>
          <w:p w14:paraId="12B3A9E8" w14:textId="77777777" w:rsidR="002D4F9D" w:rsidRDefault="00000000">
            <w:pPr>
              <w:pStyle w:val="TableParagraph"/>
              <w:spacing w:before="49"/>
              <w:ind w:left="6" w:right="2"/>
              <w:jc w:val="center"/>
              <w:rPr>
                <w:b/>
              </w:rPr>
            </w:pPr>
            <w:r>
              <w:rPr>
                <w:b/>
                <w:spacing w:val="-2"/>
                <w:w w:val="105"/>
              </w:rPr>
              <w:t>Experience</w:t>
            </w:r>
          </w:p>
        </w:tc>
        <w:tc>
          <w:tcPr>
            <w:tcW w:w="1801" w:type="dxa"/>
            <w:shd w:val="clear" w:color="auto" w:fill="D0CECE"/>
          </w:tcPr>
          <w:p w14:paraId="1189D27F" w14:textId="77777777" w:rsidR="002D4F9D" w:rsidRDefault="00000000">
            <w:pPr>
              <w:pStyle w:val="TableParagraph"/>
              <w:spacing w:before="49"/>
              <w:ind w:left="27" w:right="23"/>
              <w:jc w:val="center"/>
              <w:rPr>
                <w:b/>
              </w:rPr>
            </w:pPr>
            <w:r>
              <w:rPr>
                <w:b/>
                <w:spacing w:val="-2"/>
                <w:w w:val="105"/>
              </w:rPr>
              <w:t>Points</w:t>
            </w:r>
          </w:p>
        </w:tc>
      </w:tr>
      <w:tr w:rsidR="002D4F9D" w14:paraId="50566208" w14:textId="77777777">
        <w:trPr>
          <w:trHeight w:val="734"/>
        </w:trPr>
        <w:tc>
          <w:tcPr>
            <w:tcW w:w="1349" w:type="dxa"/>
            <w:shd w:val="clear" w:color="auto" w:fill="F0F0F0"/>
          </w:tcPr>
          <w:p w14:paraId="5E1D702C" w14:textId="77777777" w:rsidR="002D4F9D" w:rsidRDefault="00000000">
            <w:pPr>
              <w:pStyle w:val="TableParagraph"/>
              <w:spacing w:before="237"/>
              <w:ind w:left="568"/>
            </w:pPr>
            <w:r>
              <w:rPr>
                <w:spacing w:val="-5"/>
                <w:w w:val="105"/>
              </w:rPr>
              <w:t>a)</w:t>
            </w:r>
          </w:p>
        </w:tc>
        <w:tc>
          <w:tcPr>
            <w:tcW w:w="5581" w:type="dxa"/>
            <w:shd w:val="clear" w:color="auto" w:fill="F1F1F1"/>
          </w:tcPr>
          <w:p w14:paraId="2A652F9D" w14:textId="77777777" w:rsidR="002D4F9D"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06E05588" w14:textId="77777777" w:rsidR="002D4F9D" w:rsidRDefault="00000000">
            <w:pPr>
              <w:pStyle w:val="TableParagraph"/>
              <w:numPr>
                <w:ilvl w:val="0"/>
                <w:numId w:val="3"/>
              </w:numPr>
              <w:tabs>
                <w:tab w:val="left" w:pos="755"/>
              </w:tabs>
              <w:spacing w:line="228"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673DFE6C" w14:textId="77777777" w:rsidR="002D4F9D" w:rsidRDefault="00000000">
            <w:pPr>
              <w:pStyle w:val="TableParagraph"/>
              <w:spacing w:before="237"/>
              <w:ind w:left="18" w:right="41"/>
              <w:jc w:val="center"/>
              <w:rPr>
                <w:b/>
              </w:rPr>
            </w:pPr>
            <w:r>
              <w:rPr>
                <w:b/>
                <w:spacing w:val="-5"/>
                <w:w w:val="105"/>
              </w:rPr>
              <w:t>100</w:t>
            </w:r>
          </w:p>
        </w:tc>
      </w:tr>
      <w:tr w:rsidR="002D4F9D" w14:paraId="28B7E246" w14:textId="77777777">
        <w:trPr>
          <w:trHeight w:val="383"/>
        </w:trPr>
        <w:tc>
          <w:tcPr>
            <w:tcW w:w="6930" w:type="dxa"/>
            <w:gridSpan w:val="2"/>
            <w:shd w:val="clear" w:color="auto" w:fill="F0F0F0"/>
          </w:tcPr>
          <w:p w14:paraId="1CFB9CDB" w14:textId="77777777" w:rsidR="002D4F9D" w:rsidRDefault="00000000">
            <w:pPr>
              <w:pStyle w:val="TableParagraph"/>
              <w:spacing w:before="64"/>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7BBD5020" w14:textId="77777777" w:rsidR="002D4F9D" w:rsidRDefault="00000000">
            <w:pPr>
              <w:pStyle w:val="TableParagraph"/>
              <w:spacing w:before="64"/>
              <w:ind w:left="35" w:right="23"/>
              <w:jc w:val="center"/>
              <w:rPr>
                <w:b/>
              </w:rPr>
            </w:pPr>
            <w:r>
              <w:rPr>
                <w:b/>
                <w:spacing w:val="-5"/>
                <w:w w:val="105"/>
              </w:rPr>
              <w:t>100</w:t>
            </w:r>
          </w:p>
        </w:tc>
      </w:tr>
      <w:tr w:rsidR="002D4F9D" w14:paraId="59B5BCB6" w14:textId="77777777">
        <w:trPr>
          <w:trHeight w:val="381"/>
        </w:trPr>
        <w:tc>
          <w:tcPr>
            <w:tcW w:w="1349" w:type="dxa"/>
            <w:shd w:val="clear" w:color="auto" w:fill="D0CECE"/>
          </w:tcPr>
          <w:p w14:paraId="31705AA4" w14:textId="77777777" w:rsidR="002D4F9D" w:rsidRDefault="00000000">
            <w:pPr>
              <w:pStyle w:val="TableParagraph"/>
              <w:spacing w:before="61"/>
              <w:ind w:left="510"/>
              <w:rPr>
                <w:b/>
              </w:rPr>
            </w:pPr>
            <w:r>
              <w:rPr>
                <w:b/>
                <w:spacing w:val="-5"/>
                <w:w w:val="105"/>
              </w:rPr>
              <w:t>A2</w:t>
            </w:r>
          </w:p>
        </w:tc>
        <w:tc>
          <w:tcPr>
            <w:tcW w:w="5581" w:type="dxa"/>
            <w:shd w:val="clear" w:color="auto" w:fill="D0CECE"/>
          </w:tcPr>
          <w:p w14:paraId="3E521CCC" w14:textId="77777777" w:rsidR="002D4F9D" w:rsidRDefault="00000000">
            <w:pPr>
              <w:pStyle w:val="TableParagraph"/>
              <w:spacing w:before="61"/>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6F278211" w14:textId="77777777" w:rsidR="002D4F9D" w:rsidRDefault="00000000">
            <w:pPr>
              <w:pStyle w:val="TableParagraph"/>
              <w:spacing w:before="61"/>
              <w:ind w:left="27" w:right="23"/>
              <w:jc w:val="center"/>
              <w:rPr>
                <w:b/>
              </w:rPr>
            </w:pPr>
            <w:r>
              <w:rPr>
                <w:b/>
                <w:spacing w:val="-2"/>
                <w:w w:val="105"/>
              </w:rPr>
              <w:t>Points</w:t>
            </w:r>
          </w:p>
        </w:tc>
      </w:tr>
      <w:tr w:rsidR="002D4F9D" w14:paraId="70FBD09C" w14:textId="77777777">
        <w:trPr>
          <w:trHeight w:val="643"/>
        </w:trPr>
        <w:tc>
          <w:tcPr>
            <w:tcW w:w="1349" w:type="dxa"/>
            <w:shd w:val="clear" w:color="auto" w:fill="F0F0F0"/>
          </w:tcPr>
          <w:p w14:paraId="2C1579BF" w14:textId="77777777" w:rsidR="002D4F9D" w:rsidRDefault="00000000">
            <w:pPr>
              <w:pStyle w:val="TableParagraph"/>
              <w:spacing w:before="196"/>
              <w:ind w:left="568"/>
            </w:pPr>
            <w:r>
              <w:rPr>
                <w:spacing w:val="-5"/>
                <w:w w:val="105"/>
              </w:rPr>
              <w:t>a)</w:t>
            </w:r>
          </w:p>
        </w:tc>
        <w:tc>
          <w:tcPr>
            <w:tcW w:w="5581" w:type="dxa"/>
            <w:shd w:val="clear" w:color="auto" w:fill="F0F0F0"/>
          </w:tcPr>
          <w:p w14:paraId="4EEC4FE1" w14:textId="77777777" w:rsidR="002D4F9D" w:rsidRDefault="00000000">
            <w:pPr>
              <w:pStyle w:val="TableParagraph"/>
              <w:numPr>
                <w:ilvl w:val="0"/>
                <w:numId w:val="2"/>
              </w:numPr>
              <w:tabs>
                <w:tab w:val="left" w:pos="724"/>
              </w:tabs>
              <w:spacing w:before="57"/>
            </w:pPr>
            <w:r>
              <w:rPr>
                <w:w w:val="105"/>
              </w:rPr>
              <w:t>Professional</w:t>
            </w:r>
            <w:r>
              <w:rPr>
                <w:spacing w:val="-13"/>
                <w:w w:val="105"/>
              </w:rPr>
              <w:t xml:space="preserve"> </w:t>
            </w:r>
            <w:r>
              <w:rPr>
                <w:spacing w:val="-2"/>
                <w:w w:val="105"/>
              </w:rPr>
              <w:t>Qualification</w:t>
            </w:r>
          </w:p>
          <w:p w14:paraId="5AC14D1E" w14:textId="77777777" w:rsidR="002D4F9D" w:rsidRDefault="00000000">
            <w:pPr>
              <w:pStyle w:val="TableParagraph"/>
              <w:numPr>
                <w:ilvl w:val="1"/>
                <w:numId w:val="2"/>
              </w:numPr>
              <w:tabs>
                <w:tab w:val="left" w:pos="911"/>
                <w:tab w:val="left" w:pos="4007"/>
              </w:tabs>
              <w:spacing w:before="9"/>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44B864B2" w14:textId="77777777" w:rsidR="002D4F9D" w:rsidRDefault="00000000">
            <w:pPr>
              <w:pStyle w:val="TableParagraph"/>
              <w:spacing w:before="196"/>
              <w:ind w:left="41" w:right="23"/>
              <w:jc w:val="center"/>
            </w:pPr>
            <w:r>
              <w:rPr>
                <w:spacing w:val="-5"/>
              </w:rPr>
              <w:t>85</w:t>
            </w:r>
          </w:p>
        </w:tc>
      </w:tr>
      <w:tr w:rsidR="002D4F9D" w14:paraId="4D196016" w14:textId="77777777">
        <w:trPr>
          <w:trHeight w:val="508"/>
        </w:trPr>
        <w:tc>
          <w:tcPr>
            <w:tcW w:w="1349" w:type="dxa"/>
            <w:shd w:val="clear" w:color="auto" w:fill="F0F0F0"/>
          </w:tcPr>
          <w:p w14:paraId="077EE99C" w14:textId="77777777" w:rsidR="002D4F9D" w:rsidRDefault="00000000">
            <w:pPr>
              <w:pStyle w:val="TableParagraph"/>
              <w:spacing w:before="129"/>
              <w:ind w:left="563"/>
            </w:pPr>
            <w:r>
              <w:rPr>
                <w:spacing w:val="-5"/>
                <w:w w:val="105"/>
              </w:rPr>
              <w:t>b)</w:t>
            </w:r>
          </w:p>
        </w:tc>
        <w:tc>
          <w:tcPr>
            <w:tcW w:w="5581" w:type="dxa"/>
            <w:shd w:val="clear" w:color="auto" w:fill="F0F0F0"/>
          </w:tcPr>
          <w:p w14:paraId="2AD4BFBE" w14:textId="77777777" w:rsidR="002D4F9D" w:rsidRDefault="00000000">
            <w:pPr>
              <w:pStyle w:val="TableParagraph"/>
              <w:tabs>
                <w:tab w:val="left" w:pos="732"/>
              </w:tabs>
              <w:spacing w:line="250" w:lineRule="atLeas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3ECCAD19" w14:textId="77777777" w:rsidR="002D4F9D" w:rsidRDefault="00000000">
            <w:pPr>
              <w:pStyle w:val="TableParagraph"/>
              <w:spacing w:before="129"/>
              <w:ind w:left="34" w:right="23"/>
              <w:jc w:val="center"/>
            </w:pPr>
            <w:r>
              <w:rPr>
                <w:spacing w:val="-5"/>
              </w:rPr>
              <w:t>15</w:t>
            </w:r>
          </w:p>
        </w:tc>
      </w:tr>
      <w:tr w:rsidR="002D4F9D" w14:paraId="1D3E44F4" w14:textId="77777777">
        <w:trPr>
          <w:trHeight w:val="383"/>
        </w:trPr>
        <w:tc>
          <w:tcPr>
            <w:tcW w:w="6930" w:type="dxa"/>
            <w:gridSpan w:val="2"/>
            <w:shd w:val="clear" w:color="auto" w:fill="F0F0F0"/>
          </w:tcPr>
          <w:p w14:paraId="61881B2F" w14:textId="77777777" w:rsidR="002D4F9D" w:rsidRDefault="00000000">
            <w:pPr>
              <w:pStyle w:val="TableParagraph"/>
              <w:spacing w:before="64"/>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3D87C931" w14:textId="77777777" w:rsidR="002D4F9D" w:rsidRDefault="00000000">
            <w:pPr>
              <w:pStyle w:val="TableParagraph"/>
              <w:spacing w:before="64"/>
              <w:ind w:left="35" w:right="23"/>
              <w:jc w:val="center"/>
              <w:rPr>
                <w:b/>
              </w:rPr>
            </w:pPr>
            <w:r>
              <w:rPr>
                <w:b/>
                <w:spacing w:val="-5"/>
                <w:w w:val="105"/>
              </w:rPr>
              <w:t>100</w:t>
            </w:r>
          </w:p>
        </w:tc>
      </w:tr>
    </w:tbl>
    <w:p w14:paraId="78E80A8C" w14:textId="77777777" w:rsidR="002D4F9D" w:rsidRDefault="00000000">
      <w:pPr>
        <w:pStyle w:val="Heading1"/>
        <w:spacing w:before="240"/>
        <w:ind w:left="1037" w:firstLine="0"/>
        <w:jc w:val="both"/>
      </w:pPr>
      <w:r>
        <w:rPr>
          <w:w w:val="105"/>
        </w:rPr>
        <w:t>Score</w:t>
      </w:r>
      <w:r>
        <w:rPr>
          <w:spacing w:val="-8"/>
          <w:w w:val="105"/>
        </w:rPr>
        <w:t xml:space="preserve"> </w:t>
      </w:r>
      <w:r>
        <w:rPr>
          <w:w w:val="105"/>
        </w:rPr>
        <w:t>=</w:t>
      </w:r>
      <w:r>
        <w:rPr>
          <w:spacing w:val="64"/>
          <w:w w:val="105"/>
        </w:rPr>
        <w:t xml:space="preserve">    </w:t>
      </w:r>
      <w:r>
        <w:rPr>
          <w:w w:val="105"/>
        </w:rPr>
        <w:t>A1[70%]</w:t>
      </w:r>
      <w:r>
        <w:rPr>
          <w:spacing w:val="57"/>
          <w:w w:val="150"/>
        </w:rPr>
        <w:t xml:space="preserve">  </w:t>
      </w:r>
      <w:r>
        <w:rPr>
          <w:w w:val="105"/>
        </w:rPr>
        <w:t>+</w:t>
      </w:r>
      <w:r>
        <w:rPr>
          <w:spacing w:val="79"/>
          <w:w w:val="105"/>
        </w:rPr>
        <w:t xml:space="preserve">  </w:t>
      </w:r>
      <w:r>
        <w:rPr>
          <w:spacing w:val="-2"/>
          <w:w w:val="105"/>
        </w:rPr>
        <w:t>A2[30%]</w:t>
      </w:r>
    </w:p>
    <w:p w14:paraId="78E988C1" w14:textId="77777777" w:rsidR="002D4F9D" w:rsidRDefault="00000000">
      <w:pPr>
        <w:pStyle w:val="BodyText"/>
        <w:spacing w:before="42"/>
        <w:ind w:left="1037"/>
        <w:jc w:val="both"/>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32304388" w14:textId="77777777" w:rsidR="002D4F9D" w:rsidRDefault="002D4F9D">
      <w:pPr>
        <w:pStyle w:val="BodyText"/>
        <w:jc w:val="both"/>
        <w:rPr>
          <w:b/>
        </w:rPr>
        <w:sectPr w:rsidR="002D4F9D">
          <w:pgSz w:w="12240" w:h="15840"/>
          <w:pgMar w:top="840" w:right="360" w:bottom="1540" w:left="720" w:header="526" w:footer="1271" w:gutter="0"/>
          <w:cols w:space="720"/>
        </w:sectPr>
      </w:pPr>
    </w:p>
    <w:p w14:paraId="009B9625" w14:textId="77777777" w:rsidR="002D4F9D" w:rsidRDefault="002D4F9D">
      <w:pPr>
        <w:pStyle w:val="BodyText"/>
        <w:rPr>
          <w:b/>
        </w:rPr>
      </w:pPr>
    </w:p>
    <w:p w14:paraId="6BDBC5D5" w14:textId="77777777" w:rsidR="002D4F9D" w:rsidRDefault="002D4F9D">
      <w:pPr>
        <w:pStyle w:val="BodyText"/>
        <w:spacing w:before="189"/>
        <w:rPr>
          <w:b/>
        </w:rPr>
      </w:pPr>
    </w:p>
    <w:p w14:paraId="694165A7" w14:textId="77777777" w:rsidR="002D4F9D" w:rsidRDefault="00000000">
      <w:pPr>
        <w:pStyle w:val="Heading1"/>
        <w:numPr>
          <w:ilvl w:val="0"/>
          <w:numId w:val="4"/>
        </w:numPr>
        <w:tabs>
          <w:tab w:val="left" w:pos="1541"/>
        </w:tabs>
        <w:ind w:left="1541" w:hanging="449"/>
      </w:pPr>
      <w:bookmarkStart w:id="8" w:name="_bookmark8"/>
      <w:bookmarkEnd w:id="8"/>
      <w:r>
        <w:rPr>
          <w:w w:val="105"/>
        </w:rPr>
        <w:t>Client</w:t>
      </w:r>
      <w:r>
        <w:rPr>
          <w:spacing w:val="-9"/>
          <w:w w:val="105"/>
        </w:rPr>
        <w:t xml:space="preserve"> </w:t>
      </w:r>
      <w:r>
        <w:rPr>
          <w:spacing w:val="-2"/>
          <w:w w:val="105"/>
        </w:rPr>
        <w:t>Detail</w:t>
      </w:r>
    </w:p>
    <w:p w14:paraId="0CE5A4FE" w14:textId="77777777" w:rsidR="002D4F9D" w:rsidRDefault="00000000">
      <w:pPr>
        <w:pStyle w:val="BodyText"/>
        <w:spacing w:before="2"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60F75846" w14:textId="77777777" w:rsidR="002D4F9D" w:rsidRDefault="00000000">
      <w:pPr>
        <w:pStyle w:val="BodyText"/>
        <w:spacing w:before="1"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r>
        <w:rPr>
          <w:position w:val="6"/>
          <w:sz w:val="14"/>
        </w:rPr>
        <w:t>th</w:t>
      </w:r>
      <w:r>
        <w:rPr>
          <w:spacing w:val="40"/>
          <w:position w:val="6"/>
          <w:sz w:val="14"/>
        </w:rPr>
        <w:t xml:space="preserve"> </w:t>
      </w:r>
      <w:r>
        <w:t>&amp; 5</w:t>
      </w:r>
      <w:r>
        <w:rPr>
          <w:position w:val="10"/>
          <w:sz w:val="10"/>
        </w:rPr>
        <w:t>th</w:t>
      </w:r>
      <w:r>
        <w:rPr>
          <w:spacing w:val="31"/>
          <w:position w:val="10"/>
          <w:sz w:val="10"/>
        </w:rPr>
        <w:t xml:space="preserve"> </w:t>
      </w:r>
      <w:r>
        <w:t>Floor, Johar Town Lahore.</w:t>
      </w:r>
    </w:p>
    <w:p w14:paraId="0C025185" w14:textId="77777777" w:rsidR="002D4F9D" w:rsidRDefault="00000000">
      <w:pPr>
        <w:pStyle w:val="BodyText"/>
        <w:spacing w:line="249" w:lineRule="exact"/>
        <w:ind w:left="145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4FFE17DC" w14:textId="77777777" w:rsidR="002D4F9D" w:rsidRDefault="002D4F9D">
      <w:pPr>
        <w:pStyle w:val="BodyText"/>
        <w:spacing w:before="2"/>
      </w:pPr>
    </w:p>
    <w:p w14:paraId="61E623C5" w14:textId="77777777" w:rsidR="002D4F9D" w:rsidRDefault="00000000">
      <w:pPr>
        <w:pStyle w:val="Heading1"/>
        <w:numPr>
          <w:ilvl w:val="0"/>
          <w:numId w:val="4"/>
        </w:numPr>
        <w:tabs>
          <w:tab w:val="left" w:pos="1451"/>
        </w:tabs>
        <w:ind w:left="1451" w:hanging="359"/>
      </w:pPr>
      <w:bookmarkStart w:id="9" w:name="_bookmark9"/>
      <w:bookmarkEnd w:id="9"/>
      <w:r>
        <w:rPr>
          <w:w w:val="105"/>
        </w:rPr>
        <w:t>EOI</w:t>
      </w:r>
      <w:r>
        <w:rPr>
          <w:spacing w:val="-6"/>
          <w:w w:val="105"/>
        </w:rPr>
        <w:t xml:space="preserve"> </w:t>
      </w:r>
      <w:r>
        <w:rPr>
          <w:spacing w:val="-2"/>
          <w:w w:val="105"/>
        </w:rPr>
        <w:t>Deadline</w:t>
      </w:r>
    </w:p>
    <w:p w14:paraId="54F71608" w14:textId="3FD8910E" w:rsidR="002D4F9D" w:rsidRDefault="00A46050" w:rsidP="00A46050">
      <w:pPr>
        <w:pStyle w:val="BodyText"/>
        <w:tabs>
          <w:tab w:val="left" w:pos="5173"/>
          <w:tab w:val="left" w:pos="9245"/>
        </w:tabs>
        <w:spacing w:before="117" w:line="360" w:lineRule="auto"/>
        <w:ind w:left="1452" w:right="1514"/>
        <w:jc w:val="both"/>
      </w:pPr>
      <w:r w:rsidRPr="00A46050">
        <w:rPr>
          <w:w w:val="105"/>
        </w:rPr>
        <w:t xml:space="preserve">The Expression of Interest (EOI) will be submitted via the Web-Based Prequalification System (WBPS) on the Directorate General M&amp;E website at </w:t>
      </w:r>
      <w:r w:rsidRPr="00A46050">
        <w:rPr>
          <w:w w:val="105"/>
          <w:u w:val="single"/>
        </w:rPr>
        <w:t>https://dgme.punjab.gov.pk/</w:t>
      </w:r>
      <w:r w:rsidRPr="00A46050">
        <w:rPr>
          <w:w w:val="105"/>
        </w:rPr>
        <w:t xml:space="preserve">. Deadline for </w:t>
      </w:r>
      <w:r w:rsidRPr="00A46050">
        <w:rPr>
          <w:b/>
          <w:bCs/>
          <w:w w:val="105"/>
        </w:rPr>
        <w:t>online</w:t>
      </w:r>
      <w:r w:rsidRPr="00A46050">
        <w:rPr>
          <w:w w:val="105"/>
        </w:rPr>
        <w:t xml:space="preserve"> submission of EOIs is </w:t>
      </w:r>
      <w:r w:rsidRPr="00A46050">
        <w:rPr>
          <w:b/>
          <w:bCs/>
          <w:w w:val="105"/>
        </w:rPr>
        <w:t>15</w:t>
      </w:r>
      <w:r w:rsidRPr="00A46050">
        <w:rPr>
          <w:b/>
          <w:bCs/>
          <w:w w:val="105"/>
          <w:vertAlign w:val="superscript"/>
        </w:rPr>
        <w:t>th</w:t>
      </w:r>
      <w:r w:rsidRPr="00A46050">
        <w:rPr>
          <w:b/>
          <w:bCs/>
          <w:w w:val="105"/>
        </w:rPr>
        <w:t xml:space="preserve"> April</w:t>
      </w:r>
      <w:r w:rsidRPr="00A46050">
        <w:rPr>
          <w:b/>
          <w:w w:val="105"/>
        </w:rPr>
        <w:t xml:space="preserve"> 2026 </w:t>
      </w:r>
      <w:r w:rsidRPr="00A46050">
        <w:rPr>
          <w:w w:val="105"/>
        </w:rPr>
        <w:t xml:space="preserve">till 04:00 pm. Deadline for submission of hard copies of EOIs (generated from the online portal after submission and each page duly signed and stamped by the competent authority of the firm/company) is </w:t>
      </w:r>
      <w:r w:rsidRPr="00A46050">
        <w:rPr>
          <w:b/>
          <w:w w:val="105"/>
        </w:rPr>
        <w:t>20</w:t>
      </w:r>
      <w:r w:rsidRPr="00A46050">
        <w:rPr>
          <w:b/>
          <w:w w:val="105"/>
          <w:vertAlign w:val="superscript"/>
        </w:rPr>
        <w:t>th</w:t>
      </w:r>
      <w:r w:rsidRPr="00A46050">
        <w:rPr>
          <w:b/>
          <w:w w:val="105"/>
        </w:rPr>
        <w:t xml:space="preserve"> April 2026 </w:t>
      </w:r>
      <w:r w:rsidRPr="00A46050">
        <w:rPr>
          <w:w w:val="105"/>
        </w:rPr>
        <w:t>till 04:00 pm. However, for Clarification/Coordination</w:t>
      </w:r>
      <w:r w:rsidR="00000000">
        <w:rPr>
          <w:w w:val="105"/>
        </w:rPr>
        <w:t>,</w:t>
      </w:r>
    </w:p>
    <w:p w14:paraId="2615061A" w14:textId="77777777" w:rsidR="002D4F9D" w:rsidRDefault="002D4F9D">
      <w:pPr>
        <w:pStyle w:val="BodyText"/>
        <w:spacing w:before="123"/>
      </w:pPr>
    </w:p>
    <w:p w14:paraId="0F97DB14" w14:textId="75167DDD" w:rsidR="002D4F9D" w:rsidRPr="00A46050" w:rsidRDefault="00000000">
      <w:pPr>
        <w:pStyle w:val="BodyText"/>
        <w:spacing w:line="357" w:lineRule="auto"/>
        <w:ind w:left="1433" w:right="4929"/>
        <w:rPr>
          <w:b/>
          <w:bCs/>
        </w:rPr>
      </w:pPr>
      <w:r w:rsidRPr="00A46050">
        <w:rPr>
          <w:b/>
          <w:bCs/>
          <w:spacing w:val="-2"/>
          <w:w w:val="105"/>
        </w:rPr>
        <w:t>Directorate</w:t>
      </w:r>
      <w:r w:rsidRPr="00A46050">
        <w:rPr>
          <w:b/>
          <w:bCs/>
          <w:spacing w:val="-28"/>
          <w:w w:val="105"/>
        </w:rPr>
        <w:t xml:space="preserve"> </w:t>
      </w:r>
      <w:r w:rsidR="00A46050">
        <w:rPr>
          <w:b/>
          <w:bCs/>
          <w:spacing w:val="-28"/>
          <w:w w:val="105"/>
        </w:rPr>
        <w:t xml:space="preserve"> </w:t>
      </w:r>
      <w:r w:rsidRPr="00A46050">
        <w:rPr>
          <w:b/>
          <w:bCs/>
          <w:spacing w:val="-2"/>
          <w:w w:val="105"/>
        </w:rPr>
        <w:t>General</w:t>
      </w:r>
      <w:r w:rsidRPr="00A46050">
        <w:rPr>
          <w:b/>
          <w:bCs/>
          <w:spacing w:val="-28"/>
          <w:w w:val="105"/>
        </w:rPr>
        <w:t xml:space="preserve"> </w:t>
      </w:r>
      <w:r w:rsidRPr="00A46050">
        <w:rPr>
          <w:b/>
          <w:bCs/>
          <w:spacing w:val="-2"/>
          <w:w w:val="105"/>
        </w:rPr>
        <w:t>(M&amp;E),</w:t>
      </w:r>
      <w:r w:rsidRPr="00A46050">
        <w:rPr>
          <w:b/>
          <w:bCs/>
          <w:spacing w:val="-25"/>
          <w:w w:val="105"/>
        </w:rPr>
        <w:t xml:space="preserve"> </w:t>
      </w:r>
      <w:r w:rsidRPr="00A46050">
        <w:rPr>
          <w:b/>
          <w:bCs/>
          <w:spacing w:val="-2"/>
          <w:w w:val="105"/>
        </w:rPr>
        <w:t>P&amp;D</w:t>
      </w:r>
      <w:r w:rsidRPr="00A46050">
        <w:rPr>
          <w:b/>
          <w:bCs/>
          <w:spacing w:val="-23"/>
          <w:w w:val="105"/>
        </w:rPr>
        <w:t xml:space="preserve"> </w:t>
      </w:r>
      <w:r w:rsidRPr="00A46050">
        <w:rPr>
          <w:b/>
          <w:bCs/>
          <w:spacing w:val="-2"/>
          <w:w w:val="105"/>
        </w:rPr>
        <w:t>Board</w:t>
      </w:r>
      <w:r w:rsidR="00CA73D8">
        <w:rPr>
          <w:b/>
          <w:bCs/>
          <w:spacing w:val="-2"/>
          <w:w w:val="105"/>
        </w:rPr>
        <w:t>,</w:t>
      </w:r>
      <w:r w:rsidRPr="00A46050">
        <w:rPr>
          <w:b/>
          <w:bCs/>
          <w:spacing w:val="-2"/>
          <w:w w:val="105"/>
        </w:rPr>
        <w:t xml:space="preserve"> </w:t>
      </w:r>
      <w:r w:rsidRPr="00A46050">
        <w:rPr>
          <w:b/>
          <w:bCs/>
          <w:w w:val="105"/>
        </w:rPr>
        <w:t>Government of Punjab.</w:t>
      </w:r>
    </w:p>
    <w:p w14:paraId="4FBC5A9E" w14:textId="77777777" w:rsidR="002D4F9D" w:rsidRPr="00A46050" w:rsidRDefault="00000000">
      <w:pPr>
        <w:pStyle w:val="BodyText"/>
        <w:spacing w:line="355" w:lineRule="auto"/>
        <w:ind w:left="1433" w:right="884"/>
        <w:rPr>
          <w:b/>
          <w:bCs/>
        </w:rPr>
      </w:pPr>
      <w:r w:rsidRPr="00A46050">
        <w:rPr>
          <w:b/>
          <w:bCs/>
        </w:rPr>
        <w:t>65-Trade</w:t>
      </w:r>
      <w:r w:rsidRPr="00A46050">
        <w:rPr>
          <w:b/>
          <w:bCs/>
          <w:spacing w:val="39"/>
        </w:rPr>
        <w:t xml:space="preserve"> </w:t>
      </w:r>
      <w:r w:rsidRPr="00A46050">
        <w:rPr>
          <w:b/>
          <w:bCs/>
        </w:rPr>
        <w:t>Center</w:t>
      </w:r>
      <w:r w:rsidRPr="00A46050">
        <w:rPr>
          <w:b/>
          <w:bCs/>
          <w:spacing w:val="38"/>
        </w:rPr>
        <w:t xml:space="preserve"> </w:t>
      </w:r>
      <w:r w:rsidRPr="00A46050">
        <w:rPr>
          <w:b/>
          <w:bCs/>
        </w:rPr>
        <w:t>Block,</w:t>
      </w:r>
      <w:r w:rsidRPr="00A46050">
        <w:rPr>
          <w:b/>
          <w:bCs/>
          <w:spacing w:val="38"/>
        </w:rPr>
        <w:t xml:space="preserve"> </w:t>
      </w:r>
      <w:r w:rsidRPr="00A46050">
        <w:rPr>
          <w:b/>
          <w:bCs/>
        </w:rPr>
        <w:t>Ayub</w:t>
      </w:r>
      <w:r w:rsidRPr="00A46050">
        <w:rPr>
          <w:b/>
          <w:bCs/>
          <w:spacing w:val="39"/>
        </w:rPr>
        <w:t xml:space="preserve"> </w:t>
      </w:r>
      <w:r w:rsidRPr="00A46050">
        <w:rPr>
          <w:b/>
          <w:bCs/>
        </w:rPr>
        <w:t>Chowk</w:t>
      </w:r>
      <w:r w:rsidRPr="00A46050">
        <w:rPr>
          <w:b/>
          <w:bCs/>
          <w:spacing w:val="38"/>
        </w:rPr>
        <w:t xml:space="preserve"> </w:t>
      </w:r>
      <w:r w:rsidRPr="00A46050">
        <w:rPr>
          <w:b/>
          <w:bCs/>
        </w:rPr>
        <w:t>Bureau</w:t>
      </w:r>
      <w:r w:rsidRPr="00A46050">
        <w:rPr>
          <w:b/>
          <w:bCs/>
          <w:spacing w:val="38"/>
        </w:rPr>
        <w:t xml:space="preserve"> </w:t>
      </w:r>
      <w:r w:rsidRPr="00A46050">
        <w:rPr>
          <w:b/>
          <w:bCs/>
        </w:rPr>
        <w:t>of</w:t>
      </w:r>
      <w:r w:rsidRPr="00A46050">
        <w:rPr>
          <w:b/>
          <w:bCs/>
          <w:spacing w:val="38"/>
        </w:rPr>
        <w:t xml:space="preserve"> </w:t>
      </w:r>
      <w:r w:rsidRPr="00A46050">
        <w:rPr>
          <w:b/>
          <w:bCs/>
        </w:rPr>
        <w:t>Statistics</w:t>
      </w:r>
      <w:r w:rsidRPr="00A46050">
        <w:rPr>
          <w:b/>
          <w:bCs/>
          <w:spacing w:val="40"/>
        </w:rPr>
        <w:t xml:space="preserve"> </w:t>
      </w:r>
      <w:r w:rsidRPr="00A46050">
        <w:rPr>
          <w:b/>
          <w:bCs/>
        </w:rPr>
        <w:t>Building,</w:t>
      </w:r>
      <w:r w:rsidRPr="00A46050">
        <w:rPr>
          <w:b/>
          <w:bCs/>
          <w:spacing w:val="39"/>
        </w:rPr>
        <w:t xml:space="preserve"> </w:t>
      </w:r>
      <w:r w:rsidRPr="00A46050">
        <w:rPr>
          <w:b/>
          <w:bCs/>
        </w:rPr>
        <w:t>5</w:t>
      </w:r>
      <w:r w:rsidRPr="00A46050">
        <w:rPr>
          <w:b/>
          <w:bCs/>
          <w:position w:val="10"/>
          <w:sz w:val="10"/>
        </w:rPr>
        <w:t>th</w:t>
      </w:r>
      <w:r w:rsidRPr="00A46050">
        <w:rPr>
          <w:b/>
          <w:bCs/>
          <w:spacing w:val="40"/>
          <w:position w:val="10"/>
          <w:sz w:val="10"/>
        </w:rPr>
        <w:t xml:space="preserve"> </w:t>
      </w:r>
      <w:r w:rsidRPr="00A46050">
        <w:rPr>
          <w:b/>
          <w:bCs/>
        </w:rPr>
        <w:t>Floor,</w:t>
      </w:r>
      <w:r w:rsidRPr="00A46050">
        <w:rPr>
          <w:b/>
          <w:bCs/>
          <w:spacing w:val="38"/>
        </w:rPr>
        <w:t xml:space="preserve"> </w:t>
      </w:r>
      <w:r w:rsidRPr="00A46050">
        <w:rPr>
          <w:b/>
          <w:bCs/>
        </w:rPr>
        <w:t>Johar Town Lahore.</w:t>
      </w:r>
    </w:p>
    <w:p w14:paraId="07ED3CC3" w14:textId="77777777" w:rsidR="002D4F9D" w:rsidRPr="00A46050" w:rsidRDefault="00000000">
      <w:pPr>
        <w:pStyle w:val="BodyText"/>
        <w:spacing w:line="245" w:lineRule="exact"/>
        <w:ind w:left="1433"/>
        <w:rPr>
          <w:b/>
          <w:bCs/>
        </w:rPr>
      </w:pPr>
      <w:r w:rsidRPr="00A46050">
        <w:rPr>
          <w:b/>
          <w:bCs/>
        </w:rPr>
        <w:t>Contact</w:t>
      </w:r>
      <w:r w:rsidRPr="00A46050">
        <w:rPr>
          <w:b/>
          <w:bCs/>
          <w:spacing w:val="6"/>
        </w:rPr>
        <w:t xml:space="preserve"> </w:t>
      </w:r>
      <w:r w:rsidRPr="00A46050">
        <w:rPr>
          <w:b/>
          <w:bCs/>
        </w:rPr>
        <w:t>No.</w:t>
      </w:r>
      <w:r w:rsidRPr="00A46050">
        <w:rPr>
          <w:b/>
          <w:bCs/>
          <w:spacing w:val="7"/>
        </w:rPr>
        <w:t xml:space="preserve"> </w:t>
      </w:r>
      <w:r w:rsidRPr="00A46050">
        <w:rPr>
          <w:b/>
          <w:bCs/>
        </w:rPr>
        <w:t>042-99233176-91,</w:t>
      </w:r>
      <w:r w:rsidRPr="00A46050">
        <w:rPr>
          <w:b/>
          <w:bCs/>
          <w:spacing w:val="4"/>
        </w:rPr>
        <w:t xml:space="preserve"> </w:t>
      </w:r>
      <w:r w:rsidRPr="00A46050">
        <w:rPr>
          <w:b/>
          <w:bCs/>
        </w:rPr>
        <w:t>Ext.</w:t>
      </w:r>
      <w:r w:rsidRPr="00A46050">
        <w:rPr>
          <w:b/>
          <w:bCs/>
          <w:spacing w:val="1"/>
        </w:rPr>
        <w:t xml:space="preserve"> </w:t>
      </w:r>
      <w:r w:rsidRPr="00A46050">
        <w:rPr>
          <w:b/>
          <w:bCs/>
        </w:rPr>
        <w:t>No.</w:t>
      </w:r>
      <w:r w:rsidRPr="00A46050">
        <w:rPr>
          <w:b/>
          <w:bCs/>
          <w:spacing w:val="3"/>
        </w:rPr>
        <w:t xml:space="preserve"> </w:t>
      </w:r>
      <w:r w:rsidRPr="00A46050">
        <w:rPr>
          <w:b/>
          <w:bCs/>
        </w:rPr>
        <w:t>512,</w:t>
      </w:r>
      <w:r w:rsidRPr="00A46050">
        <w:rPr>
          <w:b/>
          <w:bCs/>
          <w:spacing w:val="3"/>
        </w:rPr>
        <w:t xml:space="preserve"> </w:t>
      </w:r>
      <w:r w:rsidRPr="00A46050">
        <w:rPr>
          <w:b/>
          <w:bCs/>
        </w:rPr>
        <w:t xml:space="preserve">431, </w:t>
      </w:r>
      <w:r w:rsidRPr="00A46050">
        <w:rPr>
          <w:b/>
          <w:bCs/>
          <w:spacing w:val="-5"/>
        </w:rPr>
        <w:t>439</w:t>
      </w:r>
    </w:p>
    <w:p w14:paraId="3340C4C1" w14:textId="77777777" w:rsidR="002D4F9D" w:rsidRDefault="00000000">
      <w:pPr>
        <w:pStyle w:val="BodyText"/>
        <w:spacing w:line="249" w:lineRule="exact"/>
        <w:ind w:left="1433"/>
      </w:pPr>
      <w:r w:rsidRPr="00A46050">
        <w:rPr>
          <w:b/>
          <w:bCs/>
        </w:rPr>
        <w:t>Email:</w:t>
      </w:r>
      <w:r w:rsidRPr="00A46050">
        <w:rPr>
          <w:b/>
          <w:bCs/>
          <w:spacing w:val="-3"/>
        </w:rPr>
        <w:t xml:space="preserve"> </w:t>
      </w:r>
      <w:hyperlink r:id="rId10">
        <w:r w:rsidRPr="00A46050">
          <w:rPr>
            <w:b/>
            <w:bCs/>
            <w:color w:val="0462C1"/>
            <w:spacing w:val="-2"/>
            <w:u w:val="single" w:color="0462C1"/>
          </w:rPr>
          <w:t>info.prequalification@dgme.punjab.gov.pk</w:t>
        </w:r>
      </w:hyperlink>
    </w:p>
    <w:p w14:paraId="56C8F7A1" w14:textId="77777777" w:rsidR="002D4F9D" w:rsidRDefault="002D4F9D">
      <w:pPr>
        <w:pStyle w:val="BodyText"/>
        <w:spacing w:line="249" w:lineRule="exact"/>
        <w:sectPr w:rsidR="002D4F9D">
          <w:pgSz w:w="12240" w:h="15840"/>
          <w:pgMar w:top="840" w:right="360" w:bottom="1460" w:left="720" w:header="526" w:footer="1271" w:gutter="0"/>
          <w:cols w:space="720"/>
        </w:sectPr>
      </w:pPr>
    </w:p>
    <w:p w14:paraId="76D0BB52" w14:textId="77777777" w:rsidR="002D4F9D" w:rsidRDefault="002D4F9D">
      <w:pPr>
        <w:pStyle w:val="BodyText"/>
        <w:spacing w:before="189"/>
      </w:pPr>
    </w:p>
    <w:p w14:paraId="40AF1ED7" w14:textId="77777777" w:rsidR="002D4F9D"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193F073C" w14:textId="77777777" w:rsidR="002D4F9D" w:rsidRDefault="002D4F9D">
      <w:pPr>
        <w:pStyle w:val="BodyText"/>
        <w:rPr>
          <w:b/>
        </w:rPr>
      </w:pPr>
    </w:p>
    <w:p w14:paraId="22053635" w14:textId="77777777" w:rsidR="002D4F9D"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3CFD4594" w14:textId="77777777" w:rsidR="002D4F9D"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5B630CB1" w14:textId="77777777" w:rsidR="002D4F9D"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01EAB88C" w14:textId="77777777" w:rsidR="002D4F9D"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24B688F6" w14:textId="77777777" w:rsidR="002D4F9D"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09B0FE65" w14:textId="77777777" w:rsidR="002D4F9D"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661C1592" w14:textId="77777777" w:rsidR="002D4F9D" w:rsidRDefault="00000000">
      <w:pPr>
        <w:spacing w:before="135" w:line="360" w:lineRule="auto"/>
        <w:ind w:left="1001" w:right="884"/>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5E747AAC" w14:textId="77777777" w:rsidR="002D4F9D"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35930342" w14:textId="77777777" w:rsidR="002D4F9D" w:rsidRDefault="002D4F9D">
      <w:pPr>
        <w:pStyle w:val="BodyText"/>
        <w:rPr>
          <w:sz w:val="24"/>
        </w:rPr>
      </w:pPr>
    </w:p>
    <w:p w14:paraId="63F0CE98" w14:textId="77777777" w:rsidR="002D4F9D" w:rsidRDefault="002D4F9D">
      <w:pPr>
        <w:pStyle w:val="BodyText"/>
        <w:rPr>
          <w:sz w:val="24"/>
        </w:rPr>
      </w:pPr>
    </w:p>
    <w:p w14:paraId="28329255" w14:textId="77777777" w:rsidR="002D4F9D" w:rsidRDefault="00000000">
      <w:pPr>
        <w:spacing w:line="360" w:lineRule="auto"/>
        <w:ind w:left="1001" w:right="1364"/>
        <w:jc w:val="both"/>
        <w:rPr>
          <w:sz w:val="24"/>
        </w:rPr>
      </w:pPr>
      <w:r>
        <w:rPr>
          <w:w w:val="105"/>
          <w:sz w:val="24"/>
        </w:rPr>
        <w:t>*An applicant can add or submit information/experience of multiple projects through online portal.</w:t>
      </w:r>
    </w:p>
    <w:p w14:paraId="37249D0C" w14:textId="77777777" w:rsidR="002D4F9D" w:rsidRDefault="00000000">
      <w:pPr>
        <w:ind w:left="1001" w:right="1360"/>
        <w:jc w:val="both"/>
        <w:rPr>
          <w:sz w:val="24"/>
        </w:rPr>
      </w:pPr>
      <w:r>
        <w:rPr>
          <w:b/>
          <w:sz w:val="24"/>
        </w:rPr>
        <w:t xml:space="preserve">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14:paraId="12A9AADB" w14:textId="77777777" w:rsidR="002D4F9D" w:rsidRDefault="002D4F9D">
      <w:pPr>
        <w:jc w:val="both"/>
        <w:rPr>
          <w:sz w:val="24"/>
        </w:rPr>
        <w:sectPr w:rsidR="002D4F9D">
          <w:pgSz w:w="12240" w:h="15840"/>
          <w:pgMar w:top="840" w:right="360" w:bottom="1460" w:left="720" w:header="526" w:footer="1271" w:gutter="0"/>
          <w:cols w:space="720"/>
        </w:sectPr>
      </w:pPr>
    </w:p>
    <w:p w14:paraId="120C50B4" w14:textId="77777777" w:rsidR="002D4F9D"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7D80C541" w14:textId="77777777" w:rsidR="002D4F9D" w:rsidRDefault="00000000">
      <w:pPr>
        <w:pStyle w:val="Heading1"/>
        <w:spacing w:before="185" w:line="248" w:lineRule="exact"/>
        <w:ind w:left="1140" w:firstLine="0"/>
      </w:pPr>
      <w:bookmarkStart w:id="11" w:name="_bookmark11"/>
      <w:bookmarkEnd w:id="11"/>
      <w:r>
        <w:rPr>
          <w:w w:val="105"/>
        </w:rPr>
        <w:t>Annex-B</w:t>
      </w:r>
      <w:r>
        <w:rPr>
          <w:spacing w:val="-12"/>
          <w:w w:val="105"/>
        </w:rPr>
        <w:t xml:space="preserve"> </w:t>
      </w:r>
      <w:r>
        <w:rPr>
          <w:spacing w:val="-4"/>
          <w:w w:val="105"/>
        </w:rPr>
        <w:t>(CV)</w:t>
      </w:r>
    </w:p>
    <w:p w14:paraId="501C53D6" w14:textId="77777777" w:rsidR="002D4F9D" w:rsidRDefault="00000000">
      <w:pPr>
        <w:ind w:left="1360" w:right="114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69C91115" w14:textId="77777777" w:rsidR="002D4F9D"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61A13263" w14:textId="77777777" w:rsidR="002D4F9D" w:rsidRDefault="00000000">
      <w:pPr>
        <w:pStyle w:val="Heading1"/>
        <w:numPr>
          <w:ilvl w:val="0"/>
          <w:numId w:val="1"/>
        </w:numPr>
        <w:tabs>
          <w:tab w:val="left" w:pos="1858"/>
          <w:tab w:val="left" w:pos="10682"/>
        </w:tabs>
        <w:spacing w:before="96" w:line="250" w:lineRule="exact"/>
        <w:ind w:left="1858" w:hanging="358"/>
        <w:rPr>
          <w:b w:val="0"/>
        </w:rPr>
      </w:pPr>
      <w:r>
        <w:t>Date of</w:t>
      </w:r>
      <w:r>
        <w:rPr>
          <w:spacing w:val="40"/>
        </w:rPr>
        <w:t xml:space="preserve"> </w:t>
      </w:r>
      <w:r>
        <w:t>Birth</w:t>
      </w:r>
      <w:r>
        <w:rPr>
          <w:b w:val="0"/>
        </w:rPr>
        <w:t>:</w:t>
      </w:r>
      <w:r>
        <w:rPr>
          <w:b w:val="0"/>
          <w:spacing w:val="57"/>
        </w:rPr>
        <w:t xml:space="preserve"> </w:t>
      </w:r>
      <w:r>
        <w:rPr>
          <w:b w:val="0"/>
          <w:u w:val="single"/>
        </w:rPr>
        <w:tab/>
      </w:r>
    </w:p>
    <w:p w14:paraId="0016DF0E" w14:textId="77777777" w:rsidR="002D4F9D"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0877BC75" w14:textId="77777777" w:rsidR="002D4F9D"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1"/>
        </w:rPr>
        <w:t xml:space="preserve"> </w:t>
      </w:r>
      <w:r>
        <w:rPr>
          <w:b/>
        </w:rPr>
        <w:t xml:space="preserve">No: </w:t>
      </w:r>
      <w:r>
        <w:rPr>
          <w:b/>
          <w:u w:val="single"/>
        </w:rPr>
        <w:tab/>
      </w:r>
    </w:p>
    <w:p w14:paraId="748599F6" w14:textId="77777777" w:rsidR="002D4F9D"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44706879" w14:textId="77777777" w:rsidR="002D4F9D" w:rsidRDefault="00000000">
      <w:pPr>
        <w:pStyle w:val="ListParagraph"/>
        <w:numPr>
          <w:ilvl w:val="0"/>
          <w:numId w:val="1"/>
        </w:numPr>
        <w:tabs>
          <w:tab w:val="left" w:pos="1859"/>
          <w:tab w:val="left" w:pos="8435"/>
        </w:tabs>
        <w:spacing w:before="95"/>
        <w:ind w:left="1859" w:hanging="359"/>
      </w:pPr>
      <w:r>
        <w:rPr>
          <w:b/>
        </w:rPr>
        <w:t>Email</w:t>
      </w:r>
      <w:r>
        <w:rPr>
          <w:b/>
          <w:spacing w:val="-3"/>
        </w:rPr>
        <w:t xml:space="preserve"> </w:t>
      </w:r>
      <w:r>
        <w:rPr>
          <w:b/>
          <w:spacing w:val="-2"/>
        </w:rPr>
        <w:t>Address:</w:t>
      </w:r>
      <w:r>
        <w:rPr>
          <w:b/>
          <w:u w:val="single"/>
        </w:rPr>
        <w:tab/>
      </w:r>
    </w:p>
    <w:p w14:paraId="2764C632" w14:textId="77777777" w:rsidR="002D4F9D"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601436A4" w14:textId="77777777" w:rsidR="002D4F9D" w:rsidRDefault="00000000">
      <w:pPr>
        <w:pStyle w:val="ListParagraph"/>
        <w:numPr>
          <w:ilvl w:val="0"/>
          <w:numId w:val="1"/>
        </w:numPr>
        <w:tabs>
          <w:tab w:val="left" w:pos="1859"/>
        </w:tabs>
        <w:ind w:left="1859" w:hanging="359"/>
      </w:pPr>
      <w:r>
        <w:rPr>
          <w:b/>
          <w:spacing w:val="-2"/>
        </w:rPr>
        <w:t>Education:</w:t>
      </w:r>
    </w:p>
    <w:p w14:paraId="0281208D" w14:textId="77777777" w:rsidR="002D4F9D" w:rsidRDefault="002D4F9D">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2D4F9D" w14:paraId="6006CB1D" w14:textId="77777777">
        <w:trPr>
          <w:trHeight w:val="395"/>
        </w:trPr>
        <w:tc>
          <w:tcPr>
            <w:tcW w:w="1757" w:type="dxa"/>
            <w:shd w:val="clear" w:color="auto" w:fill="D0CECE"/>
          </w:tcPr>
          <w:p w14:paraId="2ECA7513" w14:textId="77777777" w:rsidR="002D4F9D" w:rsidRDefault="00000000">
            <w:pPr>
              <w:pStyle w:val="TableParagraph"/>
              <w:spacing w:before="71"/>
              <w:ind w:left="477"/>
              <w:rPr>
                <w:b/>
              </w:rPr>
            </w:pPr>
            <w:r>
              <w:rPr>
                <w:b/>
                <w:spacing w:val="-2"/>
              </w:rPr>
              <w:t>Degree</w:t>
            </w:r>
          </w:p>
        </w:tc>
        <w:tc>
          <w:tcPr>
            <w:tcW w:w="2776" w:type="dxa"/>
            <w:shd w:val="clear" w:color="auto" w:fill="D0CECE"/>
          </w:tcPr>
          <w:p w14:paraId="27FA280F" w14:textId="77777777" w:rsidR="002D4F9D" w:rsidRDefault="00000000">
            <w:pPr>
              <w:pStyle w:val="TableParagraph"/>
              <w:spacing w:before="71"/>
              <w:ind w:left="636"/>
              <w:rPr>
                <w:b/>
              </w:rPr>
            </w:pPr>
            <w:r>
              <w:rPr>
                <w:b/>
                <w:spacing w:val="-2"/>
              </w:rPr>
              <w:t>Major/Minor</w:t>
            </w:r>
          </w:p>
        </w:tc>
        <w:tc>
          <w:tcPr>
            <w:tcW w:w="2960" w:type="dxa"/>
            <w:shd w:val="clear" w:color="auto" w:fill="D0CECE"/>
          </w:tcPr>
          <w:p w14:paraId="42DF7CE0" w14:textId="77777777" w:rsidR="002D4F9D" w:rsidRDefault="00000000">
            <w:pPr>
              <w:pStyle w:val="TableParagraph"/>
              <w:spacing w:before="71"/>
              <w:ind w:left="867"/>
              <w:rPr>
                <w:b/>
              </w:rPr>
            </w:pPr>
            <w:r>
              <w:rPr>
                <w:b/>
                <w:spacing w:val="-2"/>
              </w:rPr>
              <w:t>Institution</w:t>
            </w:r>
          </w:p>
        </w:tc>
        <w:tc>
          <w:tcPr>
            <w:tcW w:w="1990" w:type="dxa"/>
            <w:shd w:val="clear" w:color="auto" w:fill="D0CECE"/>
          </w:tcPr>
          <w:p w14:paraId="12C66469" w14:textId="77777777" w:rsidR="002D4F9D"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2D4F9D" w14:paraId="46925FBD" w14:textId="77777777">
        <w:trPr>
          <w:trHeight w:val="316"/>
        </w:trPr>
        <w:tc>
          <w:tcPr>
            <w:tcW w:w="1757" w:type="dxa"/>
            <w:shd w:val="clear" w:color="auto" w:fill="F0F0F0"/>
          </w:tcPr>
          <w:p w14:paraId="7FAAEF7F" w14:textId="77777777" w:rsidR="002D4F9D" w:rsidRDefault="002D4F9D">
            <w:pPr>
              <w:pStyle w:val="TableParagraph"/>
              <w:rPr>
                <w:rFonts w:ascii="Times New Roman"/>
              </w:rPr>
            </w:pPr>
          </w:p>
        </w:tc>
        <w:tc>
          <w:tcPr>
            <w:tcW w:w="2776" w:type="dxa"/>
            <w:shd w:val="clear" w:color="auto" w:fill="F0F0F0"/>
          </w:tcPr>
          <w:p w14:paraId="5BB2E4C7" w14:textId="77777777" w:rsidR="002D4F9D" w:rsidRDefault="002D4F9D">
            <w:pPr>
              <w:pStyle w:val="TableParagraph"/>
              <w:rPr>
                <w:rFonts w:ascii="Times New Roman"/>
              </w:rPr>
            </w:pPr>
          </w:p>
        </w:tc>
        <w:tc>
          <w:tcPr>
            <w:tcW w:w="2960" w:type="dxa"/>
            <w:shd w:val="clear" w:color="auto" w:fill="F0F0F0"/>
          </w:tcPr>
          <w:p w14:paraId="78FF9A0E" w14:textId="77777777" w:rsidR="002D4F9D" w:rsidRDefault="002D4F9D">
            <w:pPr>
              <w:pStyle w:val="TableParagraph"/>
              <w:rPr>
                <w:rFonts w:ascii="Times New Roman"/>
              </w:rPr>
            </w:pPr>
          </w:p>
        </w:tc>
        <w:tc>
          <w:tcPr>
            <w:tcW w:w="1990" w:type="dxa"/>
            <w:shd w:val="clear" w:color="auto" w:fill="F0F0F0"/>
          </w:tcPr>
          <w:p w14:paraId="00C5FD48" w14:textId="77777777" w:rsidR="002D4F9D" w:rsidRDefault="002D4F9D">
            <w:pPr>
              <w:pStyle w:val="TableParagraph"/>
              <w:rPr>
                <w:rFonts w:ascii="Times New Roman"/>
              </w:rPr>
            </w:pPr>
          </w:p>
        </w:tc>
      </w:tr>
    </w:tbl>
    <w:p w14:paraId="786FB26B" w14:textId="77777777" w:rsidR="002D4F9D"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701CB997" w14:textId="77777777" w:rsidR="002D4F9D"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6"/>
          <w:u w:val="single"/>
        </w:rPr>
        <w:t xml:space="preserve"> </w:t>
      </w:r>
      <w:r>
        <w:rPr>
          <w:b/>
          <w:u w:val="single"/>
        </w:rPr>
        <w:t>relevant</w:t>
      </w:r>
      <w:r>
        <w:rPr>
          <w:b/>
          <w:spacing w:val="-5"/>
          <w:u w:val="single"/>
        </w:rPr>
        <w:t xml:space="preserve"> </w:t>
      </w:r>
      <w:r>
        <w:rPr>
          <w:b/>
          <w:u w:val="single"/>
        </w:rPr>
        <w:t>Professional</w:t>
      </w:r>
      <w:r>
        <w:rPr>
          <w:b/>
          <w:spacing w:val="-8"/>
          <w:u w:val="single"/>
        </w:rPr>
        <w:t xml:space="preserve"> </w:t>
      </w:r>
      <w:r>
        <w:rPr>
          <w:b/>
          <w:spacing w:val="-2"/>
          <w:u w:val="single"/>
        </w:rPr>
        <w:t>Body:</w:t>
      </w:r>
    </w:p>
    <w:p w14:paraId="1908C67A" w14:textId="77777777" w:rsidR="002D4F9D"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00B2EA1A" w14:textId="77777777" w:rsidR="002D4F9D" w:rsidRDefault="00000000">
      <w:pPr>
        <w:pStyle w:val="ListParagraph"/>
        <w:numPr>
          <w:ilvl w:val="0"/>
          <w:numId w:val="1"/>
        </w:numPr>
        <w:tabs>
          <w:tab w:val="left" w:pos="1858"/>
          <w:tab w:val="left" w:pos="1860"/>
        </w:tabs>
        <w:spacing w:before="95"/>
        <w:ind w:right="19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in speaking, reading, andwriting</w:t>
      </w:r>
      <w:r>
        <w:t>]:</w:t>
      </w:r>
    </w:p>
    <w:p w14:paraId="6ACB8843" w14:textId="77777777" w:rsidR="002D4F9D" w:rsidRDefault="00000000">
      <w:pPr>
        <w:pStyle w:val="ListParagraph"/>
        <w:numPr>
          <w:ilvl w:val="0"/>
          <w:numId w:val="1"/>
        </w:numPr>
        <w:tabs>
          <w:tab w:val="left" w:pos="1857"/>
          <w:tab w:val="left" w:pos="1860"/>
        </w:tabs>
        <w:spacing w:before="93"/>
        <w:ind w:right="1052"/>
        <w:jc w:val="both"/>
        <w:rPr>
          <w:i/>
        </w:rPr>
      </w:pPr>
      <w:r>
        <w:rPr>
          <w:b/>
        </w:rPr>
        <w:t xml:space="preserve">Employment Record </w:t>
      </w:r>
      <w:r>
        <w:t>[</w:t>
      </w:r>
      <w:r>
        <w:rPr>
          <w:i/>
        </w:rPr>
        <w:t>Starting with present position, list in reverse order every employment held by staff member since graduation, giving for each employment (see format herebelow):</w:t>
      </w:r>
    </w:p>
    <w:p w14:paraId="1D37619D" w14:textId="77777777" w:rsidR="002D4F9D" w:rsidRDefault="002D4F9D">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2D4F9D" w14:paraId="3CF13CCF" w14:textId="77777777">
        <w:trPr>
          <w:trHeight w:val="453"/>
        </w:trPr>
        <w:tc>
          <w:tcPr>
            <w:tcW w:w="3020" w:type="dxa"/>
            <w:shd w:val="clear" w:color="auto" w:fill="D0CECE"/>
          </w:tcPr>
          <w:p w14:paraId="70A87902" w14:textId="77777777" w:rsidR="002D4F9D" w:rsidRDefault="00000000">
            <w:pPr>
              <w:pStyle w:val="TableParagraph"/>
              <w:spacing w:before="103"/>
              <w:ind w:left="364"/>
              <w:rPr>
                <w:b/>
              </w:rPr>
            </w:pPr>
            <w:r>
              <w:rPr>
                <w:b/>
                <w:spacing w:val="-2"/>
              </w:rPr>
              <w:t>Employer</w:t>
            </w:r>
          </w:p>
        </w:tc>
        <w:tc>
          <w:tcPr>
            <w:tcW w:w="2569" w:type="dxa"/>
            <w:shd w:val="clear" w:color="auto" w:fill="D0CECE"/>
          </w:tcPr>
          <w:p w14:paraId="0A372BAE" w14:textId="77777777" w:rsidR="002D4F9D" w:rsidRDefault="00000000">
            <w:pPr>
              <w:pStyle w:val="TableParagraph"/>
              <w:spacing w:before="103"/>
              <w:ind w:left="366"/>
              <w:rPr>
                <w:b/>
              </w:rPr>
            </w:pPr>
            <w:r>
              <w:rPr>
                <w:b/>
                <w:spacing w:val="-2"/>
              </w:rPr>
              <w:t>Position</w:t>
            </w:r>
          </w:p>
        </w:tc>
        <w:tc>
          <w:tcPr>
            <w:tcW w:w="2077" w:type="dxa"/>
            <w:shd w:val="clear" w:color="auto" w:fill="D0CECE"/>
          </w:tcPr>
          <w:p w14:paraId="01935FB2" w14:textId="77777777" w:rsidR="002D4F9D" w:rsidRDefault="00000000">
            <w:pPr>
              <w:pStyle w:val="TableParagraph"/>
              <w:spacing w:before="103"/>
              <w:ind w:left="363"/>
              <w:rPr>
                <w:b/>
                <w:sz w:val="16"/>
              </w:rPr>
            </w:pPr>
            <w:r>
              <w:rPr>
                <w:b/>
              </w:rPr>
              <w:t>From</w:t>
            </w:r>
            <w:r>
              <w:rPr>
                <w:b/>
                <w:spacing w:val="-6"/>
              </w:rPr>
              <w:t xml:space="preserve"> </w:t>
            </w:r>
            <w:r>
              <w:rPr>
                <w:b/>
                <w:spacing w:val="-2"/>
                <w:sz w:val="16"/>
              </w:rPr>
              <w:t>(MM/YYYY)</w:t>
            </w:r>
          </w:p>
        </w:tc>
        <w:tc>
          <w:tcPr>
            <w:tcW w:w="1887" w:type="dxa"/>
            <w:shd w:val="clear" w:color="auto" w:fill="D0CECE"/>
          </w:tcPr>
          <w:p w14:paraId="0DCAECF5" w14:textId="77777777" w:rsidR="002D4F9D" w:rsidRDefault="00000000">
            <w:pPr>
              <w:pStyle w:val="TableParagraph"/>
              <w:spacing w:before="103"/>
              <w:ind w:left="363"/>
              <w:rPr>
                <w:b/>
                <w:sz w:val="16"/>
              </w:rPr>
            </w:pPr>
            <w:r>
              <w:rPr>
                <w:b/>
              </w:rPr>
              <w:t>To</w:t>
            </w:r>
            <w:r>
              <w:rPr>
                <w:b/>
                <w:spacing w:val="-2"/>
              </w:rPr>
              <w:t xml:space="preserve"> </w:t>
            </w:r>
            <w:r>
              <w:rPr>
                <w:b/>
                <w:spacing w:val="-2"/>
                <w:sz w:val="16"/>
              </w:rPr>
              <w:t>(MM/YYYY)</w:t>
            </w:r>
          </w:p>
        </w:tc>
      </w:tr>
      <w:tr w:rsidR="002D4F9D" w14:paraId="424DC609" w14:textId="77777777">
        <w:trPr>
          <w:trHeight w:val="314"/>
        </w:trPr>
        <w:tc>
          <w:tcPr>
            <w:tcW w:w="3020" w:type="dxa"/>
            <w:shd w:val="clear" w:color="auto" w:fill="F0F0F0"/>
          </w:tcPr>
          <w:p w14:paraId="0DB6B352" w14:textId="77777777" w:rsidR="002D4F9D" w:rsidRDefault="002D4F9D">
            <w:pPr>
              <w:pStyle w:val="TableParagraph"/>
              <w:rPr>
                <w:rFonts w:ascii="Times New Roman"/>
              </w:rPr>
            </w:pPr>
          </w:p>
        </w:tc>
        <w:tc>
          <w:tcPr>
            <w:tcW w:w="2569" w:type="dxa"/>
            <w:shd w:val="clear" w:color="auto" w:fill="F0F0F0"/>
          </w:tcPr>
          <w:p w14:paraId="350A11FA" w14:textId="77777777" w:rsidR="002D4F9D" w:rsidRDefault="002D4F9D">
            <w:pPr>
              <w:pStyle w:val="TableParagraph"/>
              <w:rPr>
                <w:rFonts w:ascii="Times New Roman"/>
              </w:rPr>
            </w:pPr>
          </w:p>
        </w:tc>
        <w:tc>
          <w:tcPr>
            <w:tcW w:w="2077" w:type="dxa"/>
            <w:shd w:val="clear" w:color="auto" w:fill="F0F0F0"/>
          </w:tcPr>
          <w:p w14:paraId="5E607EB5" w14:textId="77777777" w:rsidR="002D4F9D" w:rsidRDefault="002D4F9D">
            <w:pPr>
              <w:pStyle w:val="TableParagraph"/>
              <w:rPr>
                <w:rFonts w:ascii="Times New Roman"/>
              </w:rPr>
            </w:pPr>
          </w:p>
        </w:tc>
        <w:tc>
          <w:tcPr>
            <w:tcW w:w="1887" w:type="dxa"/>
            <w:shd w:val="clear" w:color="auto" w:fill="F0F0F0"/>
          </w:tcPr>
          <w:p w14:paraId="36E9CC42" w14:textId="77777777" w:rsidR="002D4F9D" w:rsidRDefault="002D4F9D">
            <w:pPr>
              <w:pStyle w:val="TableParagraph"/>
              <w:rPr>
                <w:rFonts w:ascii="Times New Roman"/>
              </w:rPr>
            </w:pPr>
          </w:p>
        </w:tc>
      </w:tr>
    </w:tbl>
    <w:p w14:paraId="3CB31ABD" w14:textId="77777777" w:rsidR="002D4F9D" w:rsidRDefault="00000000">
      <w:pPr>
        <w:pStyle w:val="Heading1"/>
        <w:numPr>
          <w:ilvl w:val="0"/>
          <w:numId w:val="1"/>
        </w:numPr>
        <w:tabs>
          <w:tab w:val="left" w:pos="1858"/>
        </w:tabs>
        <w:spacing w:line="250" w:lineRule="exact"/>
        <w:ind w:left="1858" w:hanging="358"/>
        <w:jc w:val="both"/>
        <w:rPr>
          <w:b w:val="0"/>
        </w:rPr>
      </w:pPr>
      <w:r>
        <w:t>Detail</w:t>
      </w:r>
      <w:r>
        <w:rPr>
          <w:spacing w:val="28"/>
        </w:rPr>
        <w:t xml:space="preserve"> </w:t>
      </w:r>
      <w:r>
        <w:t>of</w:t>
      </w:r>
      <w:r>
        <w:rPr>
          <w:spacing w:val="25"/>
        </w:rPr>
        <w:t xml:space="preserve"> </w:t>
      </w:r>
      <w:r>
        <w:t>Work</w:t>
      </w:r>
      <w:r>
        <w:rPr>
          <w:spacing w:val="25"/>
        </w:rPr>
        <w:t xml:space="preserve"> </w:t>
      </w:r>
      <w:r>
        <w:rPr>
          <w:spacing w:val="-2"/>
        </w:rPr>
        <w:t>Undertaken</w:t>
      </w:r>
    </w:p>
    <w:p w14:paraId="3E15ABD6" w14:textId="77777777" w:rsidR="002D4F9D"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606E0F26" w14:textId="77777777" w:rsidR="002D4F9D"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79481FE9" w14:textId="77777777" w:rsidR="002D4F9D"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6"/>
        </w:rPr>
        <w:t xml:space="preserve"> </w:t>
      </w:r>
      <w:r>
        <w:t>by</w:t>
      </w:r>
      <w:r>
        <w:rPr>
          <w:spacing w:val="-4"/>
        </w:rPr>
        <w:t xml:space="preserve"> </w:t>
      </w:r>
      <w:r>
        <w:t>the</w:t>
      </w:r>
      <w:r>
        <w:rPr>
          <w:spacing w:val="-4"/>
        </w:rPr>
        <w:t xml:space="preserve"> </w:t>
      </w:r>
      <w:r>
        <w:rPr>
          <w:spacing w:val="-2"/>
        </w:rPr>
        <w:t>applicant:</w:t>
      </w:r>
    </w:p>
    <w:p w14:paraId="5EFD1831" w14:textId="77777777" w:rsidR="002D4F9D"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2E95F508" w14:textId="77777777" w:rsidR="002D4F9D" w:rsidRDefault="00000000">
      <w:pPr>
        <w:pStyle w:val="Heading1"/>
        <w:numPr>
          <w:ilvl w:val="0"/>
          <w:numId w:val="1"/>
        </w:numPr>
        <w:tabs>
          <w:tab w:val="left" w:pos="1857"/>
        </w:tabs>
        <w:spacing w:line="250" w:lineRule="exact"/>
        <w:ind w:left="1857" w:hanging="357"/>
        <w:jc w:val="both"/>
        <w:rPr>
          <w:b w:val="0"/>
        </w:rPr>
      </w:pPr>
      <w:r>
        <w:rPr>
          <w:spacing w:val="-2"/>
        </w:rPr>
        <w:t>Certification:</w:t>
      </w:r>
    </w:p>
    <w:p w14:paraId="49E5F698" w14:textId="77777777" w:rsidR="002D4F9D" w:rsidRDefault="00000000">
      <w:pPr>
        <w:pStyle w:val="BodyText"/>
        <w:ind w:left="1140" w:right="1090"/>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1631F206" w14:textId="77777777" w:rsidR="002D4F9D"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151E8AA0" w14:textId="77777777" w:rsidR="002D4F9D"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4FB8E9AD" w14:textId="77777777" w:rsidR="002D4F9D" w:rsidRDefault="002D4F9D">
      <w:pPr>
        <w:pStyle w:val="BodyText"/>
        <w:rPr>
          <w:i/>
        </w:rPr>
      </w:pPr>
    </w:p>
    <w:p w14:paraId="03E96B9E" w14:textId="77777777" w:rsidR="002D4F9D" w:rsidRDefault="00000000">
      <w:pPr>
        <w:pStyle w:val="BodyText"/>
        <w:ind w:left="1140" w:right="884"/>
      </w:pPr>
      <w:r>
        <w:rPr>
          <w:b/>
        </w:rPr>
        <w:t xml:space="preserve">Note: </w:t>
      </w:r>
      <w:r>
        <w:t>An applicant should submit above information through the online portal and hard copies of the same duly generated from the online portal alongwith required supporting documents</w:t>
      </w:r>
      <w:r>
        <w:rPr>
          <w:spacing w:val="-1"/>
        </w:rPr>
        <w:t xml:space="preserve"> </w:t>
      </w:r>
      <w:r>
        <w:t>as</w:t>
      </w:r>
      <w:r>
        <w:rPr>
          <w:spacing w:val="-5"/>
        </w:rPr>
        <w:t xml:space="preserve"> </w:t>
      </w:r>
      <w:r>
        <w:t>prescribed</w:t>
      </w:r>
      <w:r>
        <w:rPr>
          <w:spacing w:val="-4"/>
        </w:rPr>
        <w:t xml:space="preserve"> </w:t>
      </w:r>
      <w:r>
        <w:t>hereunder</w:t>
      </w:r>
      <w:r>
        <w:rPr>
          <w:spacing w:val="-2"/>
        </w:rPr>
        <w:t xml:space="preserve"> </w:t>
      </w:r>
      <w:r>
        <w:t>must</w:t>
      </w:r>
      <w:r>
        <w:rPr>
          <w:spacing w:val="-4"/>
        </w:rPr>
        <w:t xml:space="preserve"> </w:t>
      </w:r>
      <w:r>
        <w:t>be</w:t>
      </w:r>
      <w:r>
        <w:rPr>
          <w:spacing w:val="-4"/>
        </w:rPr>
        <w:t xml:space="preserve"> </w:t>
      </w:r>
      <w:r>
        <w:t>submitted</w:t>
      </w:r>
      <w:r>
        <w:rPr>
          <w:spacing w:val="-2"/>
        </w:rPr>
        <w:t xml:space="preserve"> </w:t>
      </w:r>
      <w:r>
        <w:t>to</w:t>
      </w:r>
      <w:r>
        <w:rPr>
          <w:spacing w:val="-2"/>
        </w:rPr>
        <w:t xml:space="preserve"> </w:t>
      </w:r>
      <w:r>
        <w:t>the</w:t>
      </w:r>
      <w:r>
        <w:rPr>
          <w:spacing w:val="-4"/>
        </w:rPr>
        <w:t xml:space="preserve"> </w:t>
      </w:r>
      <w:r>
        <w:t>office</w:t>
      </w:r>
      <w:r>
        <w:rPr>
          <w:spacing w:val="-4"/>
        </w:rPr>
        <w:t xml:space="preserve"> </w:t>
      </w:r>
      <w:r>
        <w:t>of</w:t>
      </w:r>
      <w:r>
        <w:rPr>
          <w:spacing w:val="-2"/>
        </w:rPr>
        <w:t xml:space="preserve"> </w:t>
      </w:r>
      <w:r>
        <w:t>DG</w:t>
      </w:r>
      <w:r>
        <w:rPr>
          <w:spacing w:val="-2"/>
        </w:rPr>
        <w:t xml:space="preserve"> </w:t>
      </w:r>
      <w:r>
        <w:t>M&amp;E</w:t>
      </w:r>
      <w:r>
        <w:rPr>
          <w:spacing w:val="-2"/>
        </w:rPr>
        <w:t xml:space="preserve"> </w:t>
      </w:r>
      <w:r>
        <w:t>for</w:t>
      </w:r>
      <w:r>
        <w:rPr>
          <w:spacing w:val="-4"/>
        </w:rPr>
        <w:t xml:space="preserve"> </w:t>
      </w:r>
      <w:r>
        <w:t xml:space="preserve">further </w:t>
      </w:r>
      <w:r>
        <w:rPr>
          <w:spacing w:val="-2"/>
        </w:rPr>
        <w:t>evaluation.</w:t>
      </w:r>
    </w:p>
    <w:p w14:paraId="2CD230BD" w14:textId="77777777" w:rsidR="002D4F9D" w:rsidRDefault="00000000">
      <w:pPr>
        <w:pStyle w:val="BodyText"/>
        <w:spacing w:before="128"/>
        <w:rPr>
          <w:sz w:val="20"/>
        </w:rPr>
      </w:pPr>
      <w:r>
        <w:rPr>
          <w:noProof/>
          <w:sz w:val="20"/>
        </w:rPr>
        <mc:AlternateContent>
          <mc:Choice Requires="wps">
            <w:drawing>
              <wp:anchor distT="0" distB="0" distL="0" distR="0" simplePos="0" relativeHeight="487588864" behindDoc="1" locked="0" layoutInCell="1" allowOverlap="1" wp14:anchorId="7141A5EB" wp14:editId="7E8723ED">
                <wp:simplePos x="0" y="0"/>
                <wp:positionH relativeFrom="page">
                  <wp:posOffset>1163116</wp:posOffset>
                </wp:positionH>
                <wp:positionV relativeFrom="paragraph">
                  <wp:posOffset>241420</wp:posOffset>
                </wp:positionV>
                <wp:extent cx="5816600"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B135416" id="Graphic 18" o:spid="_x0000_s1026" style="position:absolute;margin-left:91.6pt;margin-top:19pt;width:458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16A4A02C" w14:textId="77777777" w:rsidR="002D4F9D" w:rsidRDefault="00000000">
      <w:pPr>
        <w:pStyle w:val="BodyText"/>
        <w:spacing w:before="19"/>
        <w:ind w:right="97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2D4F9D">
      <w:headerReference w:type="default" r:id="rId11"/>
      <w:footerReference w:type="default" r:id="rId12"/>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35C1F" w14:textId="77777777" w:rsidR="003A631E" w:rsidRDefault="003A631E">
      <w:r>
        <w:separator/>
      </w:r>
    </w:p>
  </w:endnote>
  <w:endnote w:type="continuationSeparator" w:id="0">
    <w:p w14:paraId="5FA30391" w14:textId="77777777" w:rsidR="003A631E" w:rsidRDefault="003A6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46B6" w14:textId="77777777" w:rsidR="002D4F9D" w:rsidRDefault="00000000">
    <w:pPr>
      <w:pStyle w:val="BodyText"/>
      <w:spacing w:line="14" w:lineRule="auto"/>
      <w:rPr>
        <w:sz w:val="20"/>
      </w:rPr>
    </w:pPr>
    <w:r>
      <w:rPr>
        <w:noProof/>
        <w:sz w:val="20"/>
      </w:rPr>
      <mc:AlternateContent>
        <mc:Choice Requires="wps">
          <w:drawing>
            <wp:anchor distT="0" distB="0" distL="0" distR="0" simplePos="0" relativeHeight="487364608" behindDoc="1" locked="0" layoutInCell="1" allowOverlap="1" wp14:anchorId="4D246E08" wp14:editId="099E1961">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2CBA9F6" id="Graphic 4" o:spid="_x0000_s1026" style="position:absolute;margin-left:84.6pt;margin-top:714.45pt;width:443pt;height:.5pt;z-index:-15951872;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5120" behindDoc="1" locked="0" layoutInCell="1" allowOverlap="1" wp14:anchorId="11404401" wp14:editId="697DA2D1">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69BD56D9" w14:textId="77777777" w:rsidR="002D4F9D"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11404401"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69BD56D9" w14:textId="77777777" w:rsidR="002D4F9D"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BAD3" w14:textId="77777777" w:rsidR="002D4F9D" w:rsidRDefault="002D4F9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6CE91" w14:textId="77777777" w:rsidR="003A631E" w:rsidRDefault="003A631E">
      <w:r>
        <w:separator/>
      </w:r>
    </w:p>
  </w:footnote>
  <w:footnote w:type="continuationSeparator" w:id="0">
    <w:p w14:paraId="644326F2" w14:textId="77777777" w:rsidR="003A631E" w:rsidRDefault="003A6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79C05" w14:textId="77777777" w:rsidR="002D4F9D" w:rsidRDefault="00000000">
    <w:pPr>
      <w:pStyle w:val="BodyText"/>
      <w:spacing w:line="14" w:lineRule="auto"/>
      <w:rPr>
        <w:sz w:val="20"/>
      </w:rPr>
    </w:pPr>
    <w:r>
      <w:rPr>
        <w:noProof/>
        <w:sz w:val="20"/>
      </w:rPr>
      <mc:AlternateContent>
        <mc:Choice Requires="wps">
          <w:drawing>
            <wp:anchor distT="0" distB="0" distL="0" distR="0" simplePos="0" relativeHeight="487363584" behindDoc="1" locked="0" layoutInCell="1" allowOverlap="1" wp14:anchorId="09358C00" wp14:editId="66488B6D">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13DC1E92" w14:textId="77777777" w:rsidR="002D4F9D"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09358C00"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13DC1E92" w14:textId="77777777" w:rsidR="002D4F9D"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64096" behindDoc="1" locked="0" layoutInCell="1" allowOverlap="1" wp14:anchorId="0819D3FB" wp14:editId="61E5EF91">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141DB194" w14:textId="77777777" w:rsidR="002D4F9D"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0819D3FB" id="Textbox 3" o:spid="_x0000_s1027" type="#_x0000_t202" style="position:absolute;margin-left:324.75pt;margin-top:25.3pt;width:195.7pt;height:14.25pt;z-index:-1595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141DB194" w14:textId="77777777" w:rsidR="002D4F9D"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10808" w14:textId="77777777" w:rsidR="002D4F9D" w:rsidRDefault="002D4F9D">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35281"/>
    <w:multiLevelType w:val="hybridMultilevel"/>
    <w:tmpl w:val="AA02AE1E"/>
    <w:lvl w:ilvl="0" w:tplc="26CCA202">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9C72352E">
      <w:start w:val="1"/>
      <w:numFmt w:val="lowerRoman"/>
      <w:lvlText w:val="%2."/>
      <w:lvlJc w:val="left"/>
      <w:pPr>
        <w:ind w:left="2626" w:hanging="680"/>
        <w:jc w:val="left"/>
      </w:pPr>
      <w:rPr>
        <w:rFonts w:ascii="Georgia" w:eastAsia="Georgia" w:hAnsi="Georgia" w:cs="Georgia" w:hint="default"/>
        <w:b/>
        <w:bCs/>
        <w:i w:val="0"/>
        <w:iCs w:val="0"/>
        <w:spacing w:val="-2"/>
        <w:w w:val="100"/>
        <w:sz w:val="22"/>
        <w:szCs w:val="22"/>
        <w:lang w:val="en-US" w:eastAsia="en-US" w:bidi="ar-SA"/>
      </w:rPr>
    </w:lvl>
    <w:lvl w:ilvl="2" w:tplc="7E02A3EC">
      <w:start w:val="1"/>
      <w:numFmt w:val="lowerLetter"/>
      <w:lvlText w:val="%3."/>
      <w:lvlJc w:val="left"/>
      <w:pPr>
        <w:ind w:left="2964" w:hanging="339"/>
        <w:jc w:val="left"/>
      </w:pPr>
      <w:rPr>
        <w:rFonts w:hint="default"/>
        <w:spacing w:val="0"/>
        <w:w w:val="100"/>
        <w:lang w:val="en-US" w:eastAsia="en-US" w:bidi="ar-SA"/>
      </w:rPr>
    </w:lvl>
    <w:lvl w:ilvl="3" w:tplc="480A2F82">
      <w:numFmt w:val="bullet"/>
      <w:lvlText w:val="•"/>
      <w:lvlJc w:val="left"/>
      <w:pPr>
        <w:ind w:left="3985" w:hanging="339"/>
      </w:pPr>
      <w:rPr>
        <w:rFonts w:hint="default"/>
        <w:lang w:val="en-US" w:eastAsia="en-US" w:bidi="ar-SA"/>
      </w:rPr>
    </w:lvl>
    <w:lvl w:ilvl="4" w:tplc="E89059BC">
      <w:numFmt w:val="bullet"/>
      <w:lvlText w:val="•"/>
      <w:lvlJc w:val="left"/>
      <w:pPr>
        <w:ind w:left="5010" w:hanging="339"/>
      </w:pPr>
      <w:rPr>
        <w:rFonts w:hint="default"/>
        <w:lang w:val="en-US" w:eastAsia="en-US" w:bidi="ar-SA"/>
      </w:rPr>
    </w:lvl>
    <w:lvl w:ilvl="5" w:tplc="0B2E65E6">
      <w:numFmt w:val="bullet"/>
      <w:lvlText w:val="•"/>
      <w:lvlJc w:val="left"/>
      <w:pPr>
        <w:ind w:left="6035" w:hanging="339"/>
      </w:pPr>
      <w:rPr>
        <w:rFonts w:hint="default"/>
        <w:lang w:val="en-US" w:eastAsia="en-US" w:bidi="ar-SA"/>
      </w:rPr>
    </w:lvl>
    <w:lvl w:ilvl="6" w:tplc="C47C7096">
      <w:numFmt w:val="bullet"/>
      <w:lvlText w:val="•"/>
      <w:lvlJc w:val="left"/>
      <w:pPr>
        <w:ind w:left="7060" w:hanging="339"/>
      </w:pPr>
      <w:rPr>
        <w:rFonts w:hint="default"/>
        <w:lang w:val="en-US" w:eastAsia="en-US" w:bidi="ar-SA"/>
      </w:rPr>
    </w:lvl>
    <w:lvl w:ilvl="7" w:tplc="BBBA76A6">
      <w:numFmt w:val="bullet"/>
      <w:lvlText w:val="•"/>
      <w:lvlJc w:val="left"/>
      <w:pPr>
        <w:ind w:left="8085" w:hanging="339"/>
      </w:pPr>
      <w:rPr>
        <w:rFonts w:hint="default"/>
        <w:lang w:val="en-US" w:eastAsia="en-US" w:bidi="ar-SA"/>
      </w:rPr>
    </w:lvl>
    <w:lvl w:ilvl="8" w:tplc="32D0C822">
      <w:numFmt w:val="bullet"/>
      <w:lvlText w:val="•"/>
      <w:lvlJc w:val="left"/>
      <w:pPr>
        <w:ind w:left="9110" w:hanging="339"/>
      </w:pPr>
      <w:rPr>
        <w:rFonts w:hint="default"/>
        <w:lang w:val="en-US" w:eastAsia="en-US" w:bidi="ar-SA"/>
      </w:rPr>
    </w:lvl>
  </w:abstractNum>
  <w:abstractNum w:abstractNumId="1" w15:restartNumberingAfterBreak="0">
    <w:nsid w:val="3BA7418B"/>
    <w:multiLevelType w:val="hybridMultilevel"/>
    <w:tmpl w:val="4EAC6AEA"/>
    <w:lvl w:ilvl="0" w:tplc="EAD69500">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9480649C">
      <w:numFmt w:val="bullet"/>
      <w:lvlText w:val="•"/>
      <w:lvlJc w:val="left"/>
      <w:pPr>
        <w:ind w:left="1241" w:hanging="272"/>
      </w:pPr>
      <w:rPr>
        <w:rFonts w:hint="default"/>
        <w:lang w:val="en-US" w:eastAsia="en-US" w:bidi="ar-SA"/>
      </w:rPr>
    </w:lvl>
    <w:lvl w:ilvl="2" w:tplc="4434D04C">
      <w:numFmt w:val="bullet"/>
      <w:lvlText w:val="•"/>
      <w:lvlJc w:val="left"/>
      <w:pPr>
        <w:ind w:left="1722" w:hanging="272"/>
      </w:pPr>
      <w:rPr>
        <w:rFonts w:hint="default"/>
        <w:lang w:val="en-US" w:eastAsia="en-US" w:bidi="ar-SA"/>
      </w:rPr>
    </w:lvl>
    <w:lvl w:ilvl="3" w:tplc="B246AF02">
      <w:numFmt w:val="bullet"/>
      <w:lvlText w:val="•"/>
      <w:lvlJc w:val="left"/>
      <w:pPr>
        <w:ind w:left="2203" w:hanging="272"/>
      </w:pPr>
      <w:rPr>
        <w:rFonts w:hint="default"/>
        <w:lang w:val="en-US" w:eastAsia="en-US" w:bidi="ar-SA"/>
      </w:rPr>
    </w:lvl>
    <w:lvl w:ilvl="4" w:tplc="7FD48D36">
      <w:numFmt w:val="bullet"/>
      <w:lvlText w:val="•"/>
      <w:lvlJc w:val="left"/>
      <w:pPr>
        <w:ind w:left="2684" w:hanging="272"/>
      </w:pPr>
      <w:rPr>
        <w:rFonts w:hint="default"/>
        <w:lang w:val="en-US" w:eastAsia="en-US" w:bidi="ar-SA"/>
      </w:rPr>
    </w:lvl>
    <w:lvl w:ilvl="5" w:tplc="B19E998C">
      <w:numFmt w:val="bullet"/>
      <w:lvlText w:val="•"/>
      <w:lvlJc w:val="left"/>
      <w:pPr>
        <w:ind w:left="3165" w:hanging="272"/>
      </w:pPr>
      <w:rPr>
        <w:rFonts w:hint="default"/>
        <w:lang w:val="en-US" w:eastAsia="en-US" w:bidi="ar-SA"/>
      </w:rPr>
    </w:lvl>
    <w:lvl w:ilvl="6" w:tplc="2A6A93C4">
      <w:numFmt w:val="bullet"/>
      <w:lvlText w:val="•"/>
      <w:lvlJc w:val="left"/>
      <w:pPr>
        <w:ind w:left="3646" w:hanging="272"/>
      </w:pPr>
      <w:rPr>
        <w:rFonts w:hint="default"/>
        <w:lang w:val="en-US" w:eastAsia="en-US" w:bidi="ar-SA"/>
      </w:rPr>
    </w:lvl>
    <w:lvl w:ilvl="7" w:tplc="3440F25E">
      <w:numFmt w:val="bullet"/>
      <w:lvlText w:val="•"/>
      <w:lvlJc w:val="left"/>
      <w:pPr>
        <w:ind w:left="4127" w:hanging="272"/>
      </w:pPr>
      <w:rPr>
        <w:rFonts w:hint="default"/>
        <w:lang w:val="en-US" w:eastAsia="en-US" w:bidi="ar-SA"/>
      </w:rPr>
    </w:lvl>
    <w:lvl w:ilvl="8" w:tplc="99CE0B00">
      <w:numFmt w:val="bullet"/>
      <w:lvlText w:val="•"/>
      <w:lvlJc w:val="left"/>
      <w:pPr>
        <w:ind w:left="4608" w:hanging="272"/>
      </w:pPr>
      <w:rPr>
        <w:rFonts w:hint="default"/>
        <w:lang w:val="en-US" w:eastAsia="en-US" w:bidi="ar-SA"/>
      </w:rPr>
    </w:lvl>
  </w:abstractNum>
  <w:abstractNum w:abstractNumId="2" w15:restartNumberingAfterBreak="0">
    <w:nsid w:val="3E044D46"/>
    <w:multiLevelType w:val="hybridMultilevel"/>
    <w:tmpl w:val="A7FC1C24"/>
    <w:lvl w:ilvl="0" w:tplc="E2488F9C">
      <w:start w:val="1"/>
      <w:numFmt w:val="decimal"/>
      <w:lvlText w:val="%1."/>
      <w:lvlJc w:val="left"/>
      <w:pPr>
        <w:ind w:left="1860" w:hanging="360"/>
        <w:jc w:val="left"/>
      </w:pPr>
      <w:rPr>
        <w:rFonts w:hint="default"/>
        <w:spacing w:val="-2"/>
        <w:w w:val="97"/>
        <w:lang w:val="en-US" w:eastAsia="en-US" w:bidi="ar-SA"/>
      </w:rPr>
    </w:lvl>
    <w:lvl w:ilvl="1" w:tplc="E94A7198">
      <w:numFmt w:val="bullet"/>
      <w:lvlText w:val="•"/>
      <w:lvlJc w:val="left"/>
      <w:pPr>
        <w:ind w:left="2790" w:hanging="360"/>
      </w:pPr>
      <w:rPr>
        <w:rFonts w:hint="default"/>
        <w:lang w:val="en-US" w:eastAsia="en-US" w:bidi="ar-SA"/>
      </w:rPr>
    </w:lvl>
    <w:lvl w:ilvl="2" w:tplc="682CF3A6">
      <w:numFmt w:val="bullet"/>
      <w:lvlText w:val="•"/>
      <w:lvlJc w:val="left"/>
      <w:pPr>
        <w:ind w:left="3720" w:hanging="360"/>
      </w:pPr>
      <w:rPr>
        <w:rFonts w:hint="default"/>
        <w:lang w:val="en-US" w:eastAsia="en-US" w:bidi="ar-SA"/>
      </w:rPr>
    </w:lvl>
    <w:lvl w:ilvl="3" w:tplc="B3D0A40C">
      <w:numFmt w:val="bullet"/>
      <w:lvlText w:val="•"/>
      <w:lvlJc w:val="left"/>
      <w:pPr>
        <w:ind w:left="4650" w:hanging="360"/>
      </w:pPr>
      <w:rPr>
        <w:rFonts w:hint="default"/>
        <w:lang w:val="en-US" w:eastAsia="en-US" w:bidi="ar-SA"/>
      </w:rPr>
    </w:lvl>
    <w:lvl w:ilvl="4" w:tplc="0AFE3154">
      <w:numFmt w:val="bullet"/>
      <w:lvlText w:val="•"/>
      <w:lvlJc w:val="left"/>
      <w:pPr>
        <w:ind w:left="5580" w:hanging="360"/>
      </w:pPr>
      <w:rPr>
        <w:rFonts w:hint="default"/>
        <w:lang w:val="en-US" w:eastAsia="en-US" w:bidi="ar-SA"/>
      </w:rPr>
    </w:lvl>
    <w:lvl w:ilvl="5" w:tplc="DEB20C4C">
      <w:numFmt w:val="bullet"/>
      <w:lvlText w:val="•"/>
      <w:lvlJc w:val="left"/>
      <w:pPr>
        <w:ind w:left="6510" w:hanging="360"/>
      </w:pPr>
      <w:rPr>
        <w:rFonts w:hint="default"/>
        <w:lang w:val="en-US" w:eastAsia="en-US" w:bidi="ar-SA"/>
      </w:rPr>
    </w:lvl>
    <w:lvl w:ilvl="6" w:tplc="449A3626">
      <w:numFmt w:val="bullet"/>
      <w:lvlText w:val="•"/>
      <w:lvlJc w:val="left"/>
      <w:pPr>
        <w:ind w:left="7440" w:hanging="360"/>
      </w:pPr>
      <w:rPr>
        <w:rFonts w:hint="default"/>
        <w:lang w:val="en-US" w:eastAsia="en-US" w:bidi="ar-SA"/>
      </w:rPr>
    </w:lvl>
    <w:lvl w:ilvl="7" w:tplc="AC4442E4">
      <w:numFmt w:val="bullet"/>
      <w:lvlText w:val="•"/>
      <w:lvlJc w:val="left"/>
      <w:pPr>
        <w:ind w:left="8370" w:hanging="360"/>
      </w:pPr>
      <w:rPr>
        <w:rFonts w:hint="default"/>
        <w:lang w:val="en-US" w:eastAsia="en-US" w:bidi="ar-SA"/>
      </w:rPr>
    </w:lvl>
    <w:lvl w:ilvl="8" w:tplc="996652C4">
      <w:numFmt w:val="bullet"/>
      <w:lvlText w:val="•"/>
      <w:lvlJc w:val="left"/>
      <w:pPr>
        <w:ind w:left="9300" w:hanging="360"/>
      </w:pPr>
      <w:rPr>
        <w:rFonts w:hint="default"/>
        <w:lang w:val="en-US" w:eastAsia="en-US" w:bidi="ar-SA"/>
      </w:rPr>
    </w:lvl>
  </w:abstractNum>
  <w:abstractNum w:abstractNumId="3" w15:restartNumberingAfterBreak="0">
    <w:nsid w:val="3E37757E"/>
    <w:multiLevelType w:val="hybridMultilevel"/>
    <w:tmpl w:val="4E466238"/>
    <w:lvl w:ilvl="0" w:tplc="5A28215E">
      <w:numFmt w:val="bullet"/>
      <w:lvlText w:val=""/>
      <w:lvlJc w:val="left"/>
      <w:pPr>
        <w:ind w:left="1425" w:hanging="648"/>
      </w:pPr>
      <w:rPr>
        <w:rFonts w:ascii="Symbol" w:eastAsia="Symbol" w:hAnsi="Symbol" w:cs="Symbol" w:hint="default"/>
        <w:b w:val="0"/>
        <w:bCs w:val="0"/>
        <w:i w:val="0"/>
        <w:iCs w:val="0"/>
        <w:spacing w:val="0"/>
        <w:w w:val="102"/>
        <w:sz w:val="22"/>
        <w:szCs w:val="22"/>
        <w:lang w:val="en-US" w:eastAsia="en-US" w:bidi="ar-SA"/>
      </w:rPr>
    </w:lvl>
    <w:lvl w:ilvl="1" w:tplc="98D0E976">
      <w:numFmt w:val="bullet"/>
      <w:lvlText w:val="•"/>
      <w:lvlJc w:val="left"/>
      <w:pPr>
        <w:ind w:left="2121" w:hanging="648"/>
      </w:pPr>
      <w:rPr>
        <w:rFonts w:hint="default"/>
        <w:lang w:val="en-US" w:eastAsia="en-US" w:bidi="ar-SA"/>
      </w:rPr>
    </w:lvl>
    <w:lvl w:ilvl="2" w:tplc="E2AEC71E">
      <w:numFmt w:val="bullet"/>
      <w:lvlText w:val="•"/>
      <w:lvlJc w:val="left"/>
      <w:pPr>
        <w:ind w:left="2823" w:hanging="648"/>
      </w:pPr>
      <w:rPr>
        <w:rFonts w:hint="default"/>
        <w:lang w:val="en-US" w:eastAsia="en-US" w:bidi="ar-SA"/>
      </w:rPr>
    </w:lvl>
    <w:lvl w:ilvl="3" w:tplc="64FCADA2">
      <w:numFmt w:val="bullet"/>
      <w:lvlText w:val="•"/>
      <w:lvlJc w:val="left"/>
      <w:pPr>
        <w:ind w:left="3524" w:hanging="648"/>
      </w:pPr>
      <w:rPr>
        <w:rFonts w:hint="default"/>
        <w:lang w:val="en-US" w:eastAsia="en-US" w:bidi="ar-SA"/>
      </w:rPr>
    </w:lvl>
    <w:lvl w:ilvl="4" w:tplc="B4EEB962">
      <w:numFmt w:val="bullet"/>
      <w:lvlText w:val="•"/>
      <w:lvlJc w:val="left"/>
      <w:pPr>
        <w:ind w:left="4226" w:hanging="648"/>
      </w:pPr>
      <w:rPr>
        <w:rFonts w:hint="default"/>
        <w:lang w:val="en-US" w:eastAsia="en-US" w:bidi="ar-SA"/>
      </w:rPr>
    </w:lvl>
    <w:lvl w:ilvl="5" w:tplc="58D42F22">
      <w:numFmt w:val="bullet"/>
      <w:lvlText w:val="•"/>
      <w:lvlJc w:val="left"/>
      <w:pPr>
        <w:ind w:left="4927" w:hanging="648"/>
      </w:pPr>
      <w:rPr>
        <w:rFonts w:hint="default"/>
        <w:lang w:val="en-US" w:eastAsia="en-US" w:bidi="ar-SA"/>
      </w:rPr>
    </w:lvl>
    <w:lvl w:ilvl="6" w:tplc="93281086">
      <w:numFmt w:val="bullet"/>
      <w:lvlText w:val="•"/>
      <w:lvlJc w:val="left"/>
      <w:pPr>
        <w:ind w:left="5629" w:hanging="648"/>
      </w:pPr>
      <w:rPr>
        <w:rFonts w:hint="default"/>
        <w:lang w:val="en-US" w:eastAsia="en-US" w:bidi="ar-SA"/>
      </w:rPr>
    </w:lvl>
    <w:lvl w:ilvl="7" w:tplc="3D64779C">
      <w:numFmt w:val="bullet"/>
      <w:lvlText w:val="•"/>
      <w:lvlJc w:val="left"/>
      <w:pPr>
        <w:ind w:left="6330" w:hanging="648"/>
      </w:pPr>
      <w:rPr>
        <w:rFonts w:hint="default"/>
        <w:lang w:val="en-US" w:eastAsia="en-US" w:bidi="ar-SA"/>
      </w:rPr>
    </w:lvl>
    <w:lvl w:ilvl="8" w:tplc="10A83F44">
      <w:numFmt w:val="bullet"/>
      <w:lvlText w:val="•"/>
      <w:lvlJc w:val="left"/>
      <w:pPr>
        <w:ind w:left="7032" w:hanging="648"/>
      </w:pPr>
      <w:rPr>
        <w:rFonts w:hint="default"/>
        <w:lang w:val="en-US" w:eastAsia="en-US" w:bidi="ar-SA"/>
      </w:rPr>
    </w:lvl>
  </w:abstractNum>
  <w:abstractNum w:abstractNumId="4" w15:restartNumberingAfterBreak="0">
    <w:nsid w:val="43E90B70"/>
    <w:multiLevelType w:val="hybridMultilevel"/>
    <w:tmpl w:val="D8663E4A"/>
    <w:lvl w:ilvl="0" w:tplc="E83AB16C">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FB544C50">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0E52E386">
      <w:numFmt w:val="bullet"/>
      <w:lvlText w:val="•"/>
      <w:lvlJc w:val="left"/>
      <w:pPr>
        <w:ind w:left="2986" w:hanging="680"/>
      </w:pPr>
      <w:rPr>
        <w:rFonts w:hint="default"/>
        <w:lang w:val="en-US" w:eastAsia="en-US" w:bidi="ar-SA"/>
      </w:rPr>
    </w:lvl>
    <w:lvl w:ilvl="3" w:tplc="2EBC6A96">
      <w:numFmt w:val="bullet"/>
      <w:lvlText w:val="•"/>
      <w:lvlJc w:val="left"/>
      <w:pPr>
        <w:ind w:left="3669" w:hanging="680"/>
      </w:pPr>
      <w:rPr>
        <w:rFonts w:hint="default"/>
        <w:lang w:val="en-US" w:eastAsia="en-US" w:bidi="ar-SA"/>
      </w:rPr>
    </w:lvl>
    <w:lvl w:ilvl="4" w:tplc="9510F0D8">
      <w:numFmt w:val="bullet"/>
      <w:lvlText w:val="•"/>
      <w:lvlJc w:val="left"/>
      <w:pPr>
        <w:ind w:left="4352" w:hanging="680"/>
      </w:pPr>
      <w:rPr>
        <w:rFonts w:hint="default"/>
        <w:lang w:val="en-US" w:eastAsia="en-US" w:bidi="ar-SA"/>
      </w:rPr>
    </w:lvl>
    <w:lvl w:ilvl="5" w:tplc="2E0622D0">
      <w:numFmt w:val="bullet"/>
      <w:lvlText w:val="•"/>
      <w:lvlJc w:val="left"/>
      <w:pPr>
        <w:ind w:left="5035" w:hanging="680"/>
      </w:pPr>
      <w:rPr>
        <w:rFonts w:hint="default"/>
        <w:lang w:val="en-US" w:eastAsia="en-US" w:bidi="ar-SA"/>
      </w:rPr>
    </w:lvl>
    <w:lvl w:ilvl="6" w:tplc="DD92C320">
      <w:numFmt w:val="bullet"/>
      <w:lvlText w:val="•"/>
      <w:lvlJc w:val="left"/>
      <w:pPr>
        <w:ind w:left="5718" w:hanging="680"/>
      </w:pPr>
      <w:rPr>
        <w:rFonts w:hint="default"/>
        <w:lang w:val="en-US" w:eastAsia="en-US" w:bidi="ar-SA"/>
      </w:rPr>
    </w:lvl>
    <w:lvl w:ilvl="7" w:tplc="34202E54">
      <w:numFmt w:val="bullet"/>
      <w:lvlText w:val="•"/>
      <w:lvlJc w:val="left"/>
      <w:pPr>
        <w:ind w:left="6401" w:hanging="680"/>
      </w:pPr>
      <w:rPr>
        <w:rFonts w:hint="default"/>
        <w:lang w:val="en-US" w:eastAsia="en-US" w:bidi="ar-SA"/>
      </w:rPr>
    </w:lvl>
    <w:lvl w:ilvl="8" w:tplc="C0C85B4E">
      <w:numFmt w:val="bullet"/>
      <w:lvlText w:val="•"/>
      <w:lvlJc w:val="left"/>
      <w:pPr>
        <w:ind w:left="7084" w:hanging="680"/>
      </w:pPr>
      <w:rPr>
        <w:rFonts w:hint="default"/>
        <w:lang w:val="en-US" w:eastAsia="en-US" w:bidi="ar-SA"/>
      </w:rPr>
    </w:lvl>
  </w:abstractNum>
  <w:abstractNum w:abstractNumId="5" w15:restartNumberingAfterBreak="0">
    <w:nsid w:val="50867392"/>
    <w:multiLevelType w:val="hybridMultilevel"/>
    <w:tmpl w:val="EFBA5658"/>
    <w:lvl w:ilvl="0" w:tplc="ECE46604">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27B004E6">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50F8A438">
      <w:numFmt w:val="bullet"/>
      <w:lvlText w:val="•"/>
      <w:lvlJc w:val="left"/>
      <w:pPr>
        <w:ind w:left="1436" w:hanging="180"/>
      </w:pPr>
      <w:rPr>
        <w:rFonts w:hint="default"/>
        <w:lang w:val="en-US" w:eastAsia="en-US" w:bidi="ar-SA"/>
      </w:rPr>
    </w:lvl>
    <w:lvl w:ilvl="3" w:tplc="8022350A">
      <w:numFmt w:val="bullet"/>
      <w:lvlText w:val="•"/>
      <w:lvlJc w:val="left"/>
      <w:pPr>
        <w:ind w:left="1953" w:hanging="180"/>
      </w:pPr>
      <w:rPr>
        <w:rFonts w:hint="default"/>
        <w:lang w:val="en-US" w:eastAsia="en-US" w:bidi="ar-SA"/>
      </w:rPr>
    </w:lvl>
    <w:lvl w:ilvl="4" w:tplc="3D8C919A">
      <w:numFmt w:val="bullet"/>
      <w:lvlText w:val="•"/>
      <w:lvlJc w:val="left"/>
      <w:pPr>
        <w:ind w:left="2470" w:hanging="180"/>
      </w:pPr>
      <w:rPr>
        <w:rFonts w:hint="default"/>
        <w:lang w:val="en-US" w:eastAsia="en-US" w:bidi="ar-SA"/>
      </w:rPr>
    </w:lvl>
    <w:lvl w:ilvl="5" w:tplc="5BE4D416">
      <w:numFmt w:val="bullet"/>
      <w:lvlText w:val="•"/>
      <w:lvlJc w:val="left"/>
      <w:pPr>
        <w:ind w:left="2987" w:hanging="180"/>
      </w:pPr>
      <w:rPr>
        <w:rFonts w:hint="default"/>
        <w:lang w:val="en-US" w:eastAsia="en-US" w:bidi="ar-SA"/>
      </w:rPr>
    </w:lvl>
    <w:lvl w:ilvl="6" w:tplc="ECAC1BF4">
      <w:numFmt w:val="bullet"/>
      <w:lvlText w:val="•"/>
      <w:lvlJc w:val="left"/>
      <w:pPr>
        <w:ind w:left="3503" w:hanging="180"/>
      </w:pPr>
      <w:rPr>
        <w:rFonts w:hint="default"/>
        <w:lang w:val="en-US" w:eastAsia="en-US" w:bidi="ar-SA"/>
      </w:rPr>
    </w:lvl>
    <w:lvl w:ilvl="7" w:tplc="DD64CD46">
      <w:numFmt w:val="bullet"/>
      <w:lvlText w:val="•"/>
      <w:lvlJc w:val="left"/>
      <w:pPr>
        <w:ind w:left="4020" w:hanging="180"/>
      </w:pPr>
      <w:rPr>
        <w:rFonts w:hint="default"/>
        <w:lang w:val="en-US" w:eastAsia="en-US" w:bidi="ar-SA"/>
      </w:rPr>
    </w:lvl>
    <w:lvl w:ilvl="8" w:tplc="862E2478">
      <w:numFmt w:val="bullet"/>
      <w:lvlText w:val="•"/>
      <w:lvlJc w:val="left"/>
      <w:pPr>
        <w:ind w:left="4537" w:hanging="180"/>
      </w:pPr>
      <w:rPr>
        <w:rFonts w:hint="default"/>
        <w:lang w:val="en-US" w:eastAsia="en-US" w:bidi="ar-SA"/>
      </w:rPr>
    </w:lvl>
  </w:abstractNum>
  <w:abstractNum w:abstractNumId="6" w15:restartNumberingAfterBreak="0">
    <w:nsid w:val="59305E33"/>
    <w:multiLevelType w:val="hybridMultilevel"/>
    <w:tmpl w:val="162E5C64"/>
    <w:lvl w:ilvl="0" w:tplc="E05E1744">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12BC37D8">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A8E6EDC0">
      <w:numFmt w:val="bullet"/>
      <w:lvlText w:val="•"/>
      <w:lvlJc w:val="left"/>
      <w:pPr>
        <w:ind w:left="3976" w:hanging="593"/>
      </w:pPr>
      <w:rPr>
        <w:rFonts w:hint="default"/>
        <w:lang w:val="en-US" w:eastAsia="en-US" w:bidi="ar-SA"/>
      </w:rPr>
    </w:lvl>
    <w:lvl w:ilvl="3" w:tplc="821A9958">
      <w:numFmt w:val="bullet"/>
      <w:lvlText w:val="•"/>
      <w:lvlJc w:val="left"/>
      <w:pPr>
        <w:ind w:left="4874" w:hanging="593"/>
      </w:pPr>
      <w:rPr>
        <w:rFonts w:hint="default"/>
        <w:lang w:val="en-US" w:eastAsia="en-US" w:bidi="ar-SA"/>
      </w:rPr>
    </w:lvl>
    <w:lvl w:ilvl="4" w:tplc="5C7462F8">
      <w:numFmt w:val="bullet"/>
      <w:lvlText w:val="•"/>
      <w:lvlJc w:val="left"/>
      <w:pPr>
        <w:ind w:left="5772" w:hanging="593"/>
      </w:pPr>
      <w:rPr>
        <w:rFonts w:hint="default"/>
        <w:lang w:val="en-US" w:eastAsia="en-US" w:bidi="ar-SA"/>
      </w:rPr>
    </w:lvl>
    <w:lvl w:ilvl="5" w:tplc="2654CE88">
      <w:numFmt w:val="bullet"/>
      <w:lvlText w:val="•"/>
      <w:lvlJc w:val="left"/>
      <w:pPr>
        <w:ind w:left="6670" w:hanging="593"/>
      </w:pPr>
      <w:rPr>
        <w:rFonts w:hint="default"/>
        <w:lang w:val="en-US" w:eastAsia="en-US" w:bidi="ar-SA"/>
      </w:rPr>
    </w:lvl>
    <w:lvl w:ilvl="6" w:tplc="EDCE79B8">
      <w:numFmt w:val="bullet"/>
      <w:lvlText w:val="•"/>
      <w:lvlJc w:val="left"/>
      <w:pPr>
        <w:ind w:left="7568" w:hanging="593"/>
      </w:pPr>
      <w:rPr>
        <w:rFonts w:hint="default"/>
        <w:lang w:val="en-US" w:eastAsia="en-US" w:bidi="ar-SA"/>
      </w:rPr>
    </w:lvl>
    <w:lvl w:ilvl="7" w:tplc="F68E49C8">
      <w:numFmt w:val="bullet"/>
      <w:lvlText w:val="•"/>
      <w:lvlJc w:val="left"/>
      <w:pPr>
        <w:ind w:left="8466" w:hanging="593"/>
      </w:pPr>
      <w:rPr>
        <w:rFonts w:hint="default"/>
        <w:lang w:val="en-US" w:eastAsia="en-US" w:bidi="ar-SA"/>
      </w:rPr>
    </w:lvl>
    <w:lvl w:ilvl="8" w:tplc="CC9E821C">
      <w:numFmt w:val="bullet"/>
      <w:lvlText w:val="•"/>
      <w:lvlJc w:val="left"/>
      <w:pPr>
        <w:ind w:left="9364" w:hanging="593"/>
      </w:pPr>
      <w:rPr>
        <w:rFonts w:hint="default"/>
        <w:lang w:val="en-US" w:eastAsia="en-US" w:bidi="ar-SA"/>
      </w:rPr>
    </w:lvl>
  </w:abstractNum>
  <w:abstractNum w:abstractNumId="7" w15:restartNumberingAfterBreak="0">
    <w:nsid w:val="5F7428CC"/>
    <w:multiLevelType w:val="hybridMultilevel"/>
    <w:tmpl w:val="CE38F82A"/>
    <w:lvl w:ilvl="0" w:tplc="0D04CD3E">
      <w:start w:val="4"/>
      <w:numFmt w:val="decimal"/>
      <w:lvlText w:val="%1."/>
      <w:lvlJc w:val="left"/>
      <w:pPr>
        <w:ind w:left="959" w:hanging="339"/>
        <w:jc w:val="left"/>
      </w:pPr>
      <w:rPr>
        <w:rFonts w:ascii="Georgia" w:eastAsia="Georgia" w:hAnsi="Georgia" w:cs="Georgia" w:hint="default"/>
        <w:b/>
        <w:bCs/>
        <w:i w:val="0"/>
        <w:iCs w:val="0"/>
        <w:spacing w:val="0"/>
        <w:w w:val="100"/>
        <w:sz w:val="22"/>
        <w:szCs w:val="22"/>
        <w:lang w:val="en-US" w:eastAsia="en-US" w:bidi="ar-SA"/>
      </w:rPr>
    </w:lvl>
    <w:lvl w:ilvl="1" w:tplc="679403B0">
      <w:start w:val="1"/>
      <w:numFmt w:val="lowerRoman"/>
      <w:lvlText w:val="%2."/>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2" w:tplc="F16C81CE">
      <w:start w:val="1"/>
      <w:numFmt w:val="lowerLetter"/>
      <w:lvlText w:val="%3."/>
      <w:lvlJc w:val="left"/>
      <w:pPr>
        <w:ind w:left="1639" w:hanging="680"/>
        <w:jc w:val="right"/>
      </w:pPr>
      <w:rPr>
        <w:rFonts w:ascii="Georgia" w:eastAsia="Georgia" w:hAnsi="Georgia" w:cs="Georgia" w:hint="default"/>
        <w:b w:val="0"/>
        <w:bCs w:val="0"/>
        <w:i w:val="0"/>
        <w:iCs w:val="0"/>
        <w:spacing w:val="-1"/>
        <w:w w:val="100"/>
        <w:sz w:val="22"/>
        <w:szCs w:val="22"/>
        <w:lang w:val="en-US" w:eastAsia="en-US" w:bidi="ar-SA"/>
      </w:rPr>
    </w:lvl>
    <w:lvl w:ilvl="3" w:tplc="21C4B4BA">
      <w:numFmt w:val="bullet"/>
      <w:lvlText w:val="•"/>
      <w:lvlJc w:val="left"/>
      <w:pPr>
        <w:ind w:left="3151" w:hanging="680"/>
      </w:pPr>
      <w:rPr>
        <w:rFonts w:hint="default"/>
        <w:lang w:val="en-US" w:eastAsia="en-US" w:bidi="ar-SA"/>
      </w:rPr>
    </w:lvl>
    <w:lvl w:ilvl="4" w:tplc="F034844E">
      <w:numFmt w:val="bullet"/>
      <w:lvlText w:val="•"/>
      <w:lvlJc w:val="left"/>
      <w:pPr>
        <w:ind w:left="3907" w:hanging="680"/>
      </w:pPr>
      <w:rPr>
        <w:rFonts w:hint="default"/>
        <w:lang w:val="en-US" w:eastAsia="en-US" w:bidi="ar-SA"/>
      </w:rPr>
    </w:lvl>
    <w:lvl w:ilvl="5" w:tplc="22602178">
      <w:numFmt w:val="bullet"/>
      <w:lvlText w:val="•"/>
      <w:lvlJc w:val="left"/>
      <w:pPr>
        <w:ind w:left="4663" w:hanging="680"/>
      </w:pPr>
      <w:rPr>
        <w:rFonts w:hint="default"/>
        <w:lang w:val="en-US" w:eastAsia="en-US" w:bidi="ar-SA"/>
      </w:rPr>
    </w:lvl>
    <w:lvl w:ilvl="6" w:tplc="833C3936">
      <w:numFmt w:val="bullet"/>
      <w:lvlText w:val="•"/>
      <w:lvlJc w:val="left"/>
      <w:pPr>
        <w:ind w:left="5419" w:hanging="680"/>
      </w:pPr>
      <w:rPr>
        <w:rFonts w:hint="default"/>
        <w:lang w:val="en-US" w:eastAsia="en-US" w:bidi="ar-SA"/>
      </w:rPr>
    </w:lvl>
    <w:lvl w:ilvl="7" w:tplc="2054A786">
      <w:numFmt w:val="bullet"/>
      <w:lvlText w:val="•"/>
      <w:lvlJc w:val="left"/>
      <w:pPr>
        <w:ind w:left="6175" w:hanging="680"/>
      </w:pPr>
      <w:rPr>
        <w:rFonts w:hint="default"/>
        <w:lang w:val="en-US" w:eastAsia="en-US" w:bidi="ar-SA"/>
      </w:rPr>
    </w:lvl>
    <w:lvl w:ilvl="8" w:tplc="30801A96">
      <w:numFmt w:val="bullet"/>
      <w:lvlText w:val="•"/>
      <w:lvlJc w:val="left"/>
      <w:pPr>
        <w:ind w:left="6930" w:hanging="680"/>
      </w:pPr>
      <w:rPr>
        <w:rFonts w:hint="default"/>
        <w:lang w:val="en-US" w:eastAsia="en-US" w:bidi="ar-SA"/>
      </w:rPr>
    </w:lvl>
  </w:abstractNum>
  <w:abstractNum w:abstractNumId="8" w15:restartNumberingAfterBreak="0">
    <w:nsid w:val="728B016B"/>
    <w:multiLevelType w:val="hybridMultilevel"/>
    <w:tmpl w:val="041CE240"/>
    <w:lvl w:ilvl="0" w:tplc="429E315E">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5C1E7176">
      <w:numFmt w:val="bullet"/>
      <w:lvlText w:val="•"/>
      <w:lvlJc w:val="left"/>
      <w:pPr>
        <w:ind w:left="2430" w:hanging="360"/>
      </w:pPr>
      <w:rPr>
        <w:rFonts w:hint="default"/>
        <w:lang w:val="en-US" w:eastAsia="en-US" w:bidi="ar-SA"/>
      </w:rPr>
    </w:lvl>
    <w:lvl w:ilvl="2" w:tplc="48F43246">
      <w:numFmt w:val="bullet"/>
      <w:lvlText w:val="•"/>
      <w:lvlJc w:val="left"/>
      <w:pPr>
        <w:ind w:left="3400" w:hanging="360"/>
      </w:pPr>
      <w:rPr>
        <w:rFonts w:hint="default"/>
        <w:lang w:val="en-US" w:eastAsia="en-US" w:bidi="ar-SA"/>
      </w:rPr>
    </w:lvl>
    <w:lvl w:ilvl="3" w:tplc="160E8D74">
      <w:numFmt w:val="bullet"/>
      <w:lvlText w:val="•"/>
      <w:lvlJc w:val="left"/>
      <w:pPr>
        <w:ind w:left="4370" w:hanging="360"/>
      </w:pPr>
      <w:rPr>
        <w:rFonts w:hint="default"/>
        <w:lang w:val="en-US" w:eastAsia="en-US" w:bidi="ar-SA"/>
      </w:rPr>
    </w:lvl>
    <w:lvl w:ilvl="4" w:tplc="2E885EE8">
      <w:numFmt w:val="bullet"/>
      <w:lvlText w:val="•"/>
      <w:lvlJc w:val="left"/>
      <w:pPr>
        <w:ind w:left="5340" w:hanging="360"/>
      </w:pPr>
      <w:rPr>
        <w:rFonts w:hint="default"/>
        <w:lang w:val="en-US" w:eastAsia="en-US" w:bidi="ar-SA"/>
      </w:rPr>
    </w:lvl>
    <w:lvl w:ilvl="5" w:tplc="45B218BC">
      <w:numFmt w:val="bullet"/>
      <w:lvlText w:val="•"/>
      <w:lvlJc w:val="left"/>
      <w:pPr>
        <w:ind w:left="6310" w:hanging="360"/>
      </w:pPr>
      <w:rPr>
        <w:rFonts w:hint="default"/>
        <w:lang w:val="en-US" w:eastAsia="en-US" w:bidi="ar-SA"/>
      </w:rPr>
    </w:lvl>
    <w:lvl w:ilvl="6" w:tplc="44CA55CC">
      <w:numFmt w:val="bullet"/>
      <w:lvlText w:val="•"/>
      <w:lvlJc w:val="left"/>
      <w:pPr>
        <w:ind w:left="7280" w:hanging="360"/>
      </w:pPr>
      <w:rPr>
        <w:rFonts w:hint="default"/>
        <w:lang w:val="en-US" w:eastAsia="en-US" w:bidi="ar-SA"/>
      </w:rPr>
    </w:lvl>
    <w:lvl w:ilvl="7" w:tplc="C600A54C">
      <w:numFmt w:val="bullet"/>
      <w:lvlText w:val="•"/>
      <w:lvlJc w:val="left"/>
      <w:pPr>
        <w:ind w:left="8250" w:hanging="360"/>
      </w:pPr>
      <w:rPr>
        <w:rFonts w:hint="default"/>
        <w:lang w:val="en-US" w:eastAsia="en-US" w:bidi="ar-SA"/>
      </w:rPr>
    </w:lvl>
    <w:lvl w:ilvl="8" w:tplc="DA64ED6C">
      <w:numFmt w:val="bullet"/>
      <w:lvlText w:val="•"/>
      <w:lvlJc w:val="left"/>
      <w:pPr>
        <w:ind w:left="9220" w:hanging="360"/>
      </w:pPr>
      <w:rPr>
        <w:rFonts w:hint="default"/>
        <w:lang w:val="en-US" w:eastAsia="en-US" w:bidi="ar-SA"/>
      </w:rPr>
    </w:lvl>
  </w:abstractNum>
  <w:abstractNum w:abstractNumId="9" w15:restartNumberingAfterBreak="0">
    <w:nsid w:val="75B61E3A"/>
    <w:multiLevelType w:val="hybridMultilevel"/>
    <w:tmpl w:val="A934D9C2"/>
    <w:lvl w:ilvl="0" w:tplc="75A49430">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682A9E70">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CC5EEA2E">
      <w:numFmt w:val="bullet"/>
      <w:lvlText w:val="•"/>
      <w:lvlJc w:val="left"/>
      <w:pPr>
        <w:ind w:left="2986" w:hanging="680"/>
      </w:pPr>
      <w:rPr>
        <w:rFonts w:hint="default"/>
        <w:lang w:val="en-US" w:eastAsia="en-US" w:bidi="ar-SA"/>
      </w:rPr>
    </w:lvl>
    <w:lvl w:ilvl="3" w:tplc="952E9244">
      <w:numFmt w:val="bullet"/>
      <w:lvlText w:val="•"/>
      <w:lvlJc w:val="left"/>
      <w:pPr>
        <w:ind w:left="3669" w:hanging="680"/>
      </w:pPr>
      <w:rPr>
        <w:rFonts w:hint="default"/>
        <w:lang w:val="en-US" w:eastAsia="en-US" w:bidi="ar-SA"/>
      </w:rPr>
    </w:lvl>
    <w:lvl w:ilvl="4" w:tplc="C7BCEA3C">
      <w:numFmt w:val="bullet"/>
      <w:lvlText w:val="•"/>
      <w:lvlJc w:val="left"/>
      <w:pPr>
        <w:ind w:left="4352" w:hanging="680"/>
      </w:pPr>
      <w:rPr>
        <w:rFonts w:hint="default"/>
        <w:lang w:val="en-US" w:eastAsia="en-US" w:bidi="ar-SA"/>
      </w:rPr>
    </w:lvl>
    <w:lvl w:ilvl="5" w:tplc="B9CC4F4E">
      <w:numFmt w:val="bullet"/>
      <w:lvlText w:val="•"/>
      <w:lvlJc w:val="left"/>
      <w:pPr>
        <w:ind w:left="5035" w:hanging="680"/>
      </w:pPr>
      <w:rPr>
        <w:rFonts w:hint="default"/>
        <w:lang w:val="en-US" w:eastAsia="en-US" w:bidi="ar-SA"/>
      </w:rPr>
    </w:lvl>
    <w:lvl w:ilvl="6" w:tplc="F296020E">
      <w:numFmt w:val="bullet"/>
      <w:lvlText w:val="•"/>
      <w:lvlJc w:val="left"/>
      <w:pPr>
        <w:ind w:left="5718" w:hanging="680"/>
      </w:pPr>
      <w:rPr>
        <w:rFonts w:hint="default"/>
        <w:lang w:val="en-US" w:eastAsia="en-US" w:bidi="ar-SA"/>
      </w:rPr>
    </w:lvl>
    <w:lvl w:ilvl="7" w:tplc="0F2A10F4">
      <w:numFmt w:val="bullet"/>
      <w:lvlText w:val="•"/>
      <w:lvlJc w:val="left"/>
      <w:pPr>
        <w:ind w:left="6401" w:hanging="680"/>
      </w:pPr>
      <w:rPr>
        <w:rFonts w:hint="default"/>
        <w:lang w:val="en-US" w:eastAsia="en-US" w:bidi="ar-SA"/>
      </w:rPr>
    </w:lvl>
    <w:lvl w:ilvl="8" w:tplc="B04CEE96">
      <w:numFmt w:val="bullet"/>
      <w:lvlText w:val="•"/>
      <w:lvlJc w:val="left"/>
      <w:pPr>
        <w:ind w:left="7084" w:hanging="680"/>
      </w:pPr>
      <w:rPr>
        <w:rFonts w:hint="default"/>
        <w:lang w:val="en-US" w:eastAsia="en-US" w:bidi="ar-SA"/>
      </w:rPr>
    </w:lvl>
  </w:abstractNum>
  <w:num w:numId="1" w16cid:durableId="1347092852">
    <w:abstractNumId w:val="2"/>
  </w:num>
  <w:num w:numId="2" w16cid:durableId="509954241">
    <w:abstractNumId w:val="5"/>
  </w:num>
  <w:num w:numId="3" w16cid:durableId="2030056869">
    <w:abstractNumId w:val="1"/>
  </w:num>
  <w:num w:numId="4" w16cid:durableId="1847331401">
    <w:abstractNumId w:val="8"/>
  </w:num>
  <w:num w:numId="5" w16cid:durableId="1893468159">
    <w:abstractNumId w:val="9"/>
  </w:num>
  <w:num w:numId="6" w16cid:durableId="217976333">
    <w:abstractNumId w:val="4"/>
  </w:num>
  <w:num w:numId="7" w16cid:durableId="1013187883">
    <w:abstractNumId w:val="7"/>
  </w:num>
  <w:num w:numId="8" w16cid:durableId="8260617">
    <w:abstractNumId w:val="3"/>
  </w:num>
  <w:num w:numId="9" w16cid:durableId="1572547186">
    <w:abstractNumId w:val="0"/>
  </w:num>
  <w:num w:numId="10" w16cid:durableId="11901422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D4F9D"/>
    <w:rsid w:val="002D4F9D"/>
    <w:rsid w:val="003A631E"/>
    <w:rsid w:val="007637A5"/>
    <w:rsid w:val="00A46050"/>
    <w:rsid w:val="00CA73D8"/>
    <w:rsid w:val="00CF26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8E3C5"/>
  <w15:docId w15:val="{7B0A6C36-ECB0-46EE-9261-AC101256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1607</Words>
  <Characters>9164</Characters>
  <Application>Microsoft Office Word</Application>
  <DocSecurity>0</DocSecurity>
  <Lines>76</Lines>
  <Paragraphs>21</Paragraphs>
  <ScaleCrop>false</ScaleCrop>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5</cp:revision>
  <dcterms:created xsi:type="dcterms:W3CDTF">2025-07-18T07:23:00Z</dcterms:created>
  <dcterms:modified xsi:type="dcterms:W3CDTF">2026-02-16T11:28:00Z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2b0badb6-128d-4ebb-9b71-2a70a1d58be7</vt:lpwstr>
  </property>
</Properties>
</file>